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6F1" w:rsidRDefault="007706F1" w:rsidP="007706F1">
      <w:pPr>
        <w:rPr>
          <w:b/>
          <w:sz w:val="32"/>
          <w:szCs w:val="32"/>
        </w:rPr>
      </w:pPr>
      <w:r>
        <w:rPr>
          <w:rFonts w:hint="eastAsia"/>
          <w:b/>
          <w:sz w:val="32"/>
          <w:szCs w:val="32"/>
        </w:rPr>
        <w:t>附件：</w:t>
      </w:r>
    </w:p>
    <w:p w:rsidR="004B7F8B" w:rsidRDefault="004B7F8B" w:rsidP="007706F1">
      <w:pPr>
        <w:ind w:leftChars="-270" w:left="-567"/>
        <w:jc w:val="center"/>
        <w:rPr>
          <w:rFonts w:hint="eastAsia"/>
          <w:b/>
          <w:sz w:val="32"/>
          <w:szCs w:val="36"/>
        </w:rPr>
      </w:pPr>
      <w:r>
        <w:rPr>
          <w:rFonts w:hint="eastAsia"/>
          <w:b/>
          <w:sz w:val="32"/>
          <w:szCs w:val="36"/>
        </w:rPr>
        <w:t>青岛明月海藻集团有限公司</w:t>
      </w:r>
      <w:r w:rsidR="007706F1">
        <w:rPr>
          <w:rFonts w:hint="eastAsia"/>
          <w:b/>
          <w:sz w:val="32"/>
          <w:szCs w:val="36"/>
        </w:rPr>
        <w:t>拟参加推荐</w:t>
      </w:r>
      <w:r w:rsidR="007706F1">
        <w:rPr>
          <w:b/>
          <w:sz w:val="32"/>
          <w:szCs w:val="36"/>
        </w:rPr>
        <w:t>2019</w:t>
      </w:r>
      <w:r w:rsidR="007706F1">
        <w:rPr>
          <w:rFonts w:hint="eastAsia"/>
          <w:b/>
          <w:sz w:val="32"/>
          <w:szCs w:val="36"/>
        </w:rPr>
        <w:t>年度</w:t>
      </w:r>
    </w:p>
    <w:p w:rsidR="007706F1" w:rsidRDefault="007706F1" w:rsidP="007706F1">
      <w:pPr>
        <w:ind w:leftChars="-270" w:left="-567"/>
        <w:jc w:val="center"/>
        <w:rPr>
          <w:b/>
          <w:sz w:val="32"/>
          <w:szCs w:val="36"/>
        </w:rPr>
      </w:pPr>
      <w:r>
        <w:rPr>
          <w:rFonts w:hint="eastAsia"/>
          <w:b/>
          <w:sz w:val="32"/>
          <w:szCs w:val="36"/>
        </w:rPr>
        <w:t>大连市科技奖励项目</w:t>
      </w:r>
    </w:p>
    <w:tbl>
      <w:tblPr>
        <w:tblpPr w:leftFromText="180" w:rightFromText="180" w:vertAnchor="text" w:tblpX="-351"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4"/>
        <w:gridCol w:w="720"/>
        <w:gridCol w:w="583"/>
        <w:gridCol w:w="677"/>
        <w:gridCol w:w="32"/>
        <w:gridCol w:w="688"/>
        <w:gridCol w:w="540"/>
        <w:gridCol w:w="290"/>
        <w:gridCol w:w="831"/>
        <w:gridCol w:w="139"/>
        <w:gridCol w:w="692"/>
        <w:gridCol w:w="28"/>
        <w:gridCol w:w="1044"/>
        <w:gridCol w:w="396"/>
        <w:gridCol w:w="313"/>
        <w:gridCol w:w="587"/>
        <w:gridCol w:w="689"/>
        <w:gridCol w:w="425"/>
      </w:tblGrid>
      <w:tr w:rsidR="007706F1" w:rsidTr="007706F1">
        <w:trPr>
          <w:trHeight w:val="607"/>
        </w:trPr>
        <w:tc>
          <w:tcPr>
            <w:tcW w:w="1951" w:type="dxa"/>
            <w:gridSpan w:val="4"/>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项目名称</w:t>
            </w:r>
          </w:p>
        </w:tc>
        <w:tc>
          <w:tcPr>
            <w:tcW w:w="7371" w:type="dxa"/>
            <w:gridSpan w:val="15"/>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rPr>
                <w:szCs w:val="21"/>
              </w:rPr>
            </w:pPr>
            <w:r>
              <w:rPr>
                <w:rFonts w:hAnsi="宋体" w:hint="eastAsia"/>
                <w:szCs w:val="21"/>
              </w:rPr>
              <w:t>冷水褐藻培育与加工全产业链关键技术创新及产业化</w:t>
            </w:r>
          </w:p>
        </w:tc>
      </w:tr>
      <w:tr w:rsidR="007706F1" w:rsidTr="007706F1">
        <w:trPr>
          <w:trHeight w:val="580"/>
        </w:trPr>
        <w:tc>
          <w:tcPr>
            <w:tcW w:w="1951" w:type="dxa"/>
            <w:gridSpan w:val="4"/>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项目简介</w:t>
            </w:r>
          </w:p>
        </w:tc>
        <w:tc>
          <w:tcPr>
            <w:tcW w:w="7371" w:type="dxa"/>
            <w:gridSpan w:val="15"/>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pStyle w:val="a5"/>
              <w:spacing w:line="276" w:lineRule="auto"/>
              <w:ind w:firstLine="420"/>
              <w:rPr>
                <w:rFonts w:ascii="Times New Roman" w:hAnsi="Times New Roman"/>
                <w:color w:val="000000"/>
                <w:sz w:val="21"/>
                <w:szCs w:val="21"/>
              </w:rPr>
            </w:pPr>
            <w:r>
              <w:rPr>
                <w:rFonts w:ascii="Times New Roman" w:hAnsi="宋体" w:hint="eastAsia"/>
                <w:sz w:val="21"/>
                <w:szCs w:val="21"/>
              </w:rPr>
              <w:t>笼目海带</w:t>
            </w:r>
            <w:r>
              <w:rPr>
                <w:rFonts w:ascii="Times New Roman" w:hAnsi="宋体" w:hint="eastAsia"/>
                <w:sz w:val="21"/>
                <w:szCs w:val="21"/>
                <w:lang w:val="es-ES"/>
              </w:rPr>
              <w:t>（</w:t>
            </w:r>
            <w:r>
              <w:rPr>
                <w:rFonts w:ascii="Times New Roman" w:hAnsi="Times New Roman"/>
                <w:i/>
                <w:color w:val="000000"/>
                <w:sz w:val="21"/>
                <w:szCs w:val="21"/>
                <w:lang w:val="es-ES"/>
              </w:rPr>
              <w:t>Kjellmaniella crassifolia</w:t>
            </w:r>
            <w:r>
              <w:rPr>
                <w:rFonts w:ascii="Times New Roman" w:hAnsi="Times New Roman"/>
                <w:color w:val="000000"/>
                <w:sz w:val="21"/>
                <w:szCs w:val="21"/>
                <w:lang w:val="es-ES"/>
              </w:rPr>
              <w:t xml:space="preserve"> Miyabe</w:t>
            </w:r>
            <w:r>
              <w:rPr>
                <w:rFonts w:ascii="Times New Roman" w:hAnsi="宋体" w:hint="eastAsia"/>
                <w:sz w:val="21"/>
                <w:szCs w:val="21"/>
                <w:lang w:val="es-ES"/>
              </w:rPr>
              <w:t>）</w:t>
            </w:r>
            <w:r>
              <w:rPr>
                <w:rFonts w:ascii="Times New Roman" w:hAnsi="宋体" w:hint="eastAsia"/>
                <w:sz w:val="21"/>
                <w:szCs w:val="21"/>
              </w:rPr>
              <w:t>富含以</w:t>
            </w:r>
            <w:r>
              <w:rPr>
                <w:rFonts w:ascii="Times New Roman" w:hAnsi="Times New Roman"/>
                <w:color w:val="000000"/>
                <w:sz w:val="21"/>
                <w:szCs w:val="21"/>
                <w:lang w:val="es-ES"/>
              </w:rPr>
              <w:t>U-</w:t>
            </w:r>
            <w:r>
              <w:rPr>
                <w:rFonts w:ascii="Times New Roman" w:hAnsi="宋体" w:hint="eastAsia"/>
                <w:color w:val="000000"/>
                <w:sz w:val="21"/>
                <w:szCs w:val="21"/>
              </w:rPr>
              <w:t>褐藻多糖硫酸酯</w:t>
            </w:r>
            <w:r>
              <w:rPr>
                <w:rFonts w:ascii="Times New Roman" w:hAnsi="Times New Roman"/>
                <w:color w:val="000000"/>
                <w:sz w:val="21"/>
                <w:szCs w:val="21"/>
                <w:lang w:val="es-ES"/>
              </w:rPr>
              <w:t>(U-fucoidan)</w:t>
            </w:r>
            <w:r>
              <w:rPr>
                <w:rFonts w:ascii="Times New Roman" w:hAnsi="宋体" w:hint="eastAsia"/>
                <w:color w:val="000000"/>
                <w:sz w:val="21"/>
                <w:szCs w:val="21"/>
              </w:rPr>
              <w:t>为主的优质褐藻多糖硫酸酯</w:t>
            </w:r>
            <w:r>
              <w:rPr>
                <w:rFonts w:ascii="Times New Roman" w:hAnsi="宋体" w:hint="eastAsia"/>
                <w:color w:val="000000"/>
                <w:sz w:val="21"/>
                <w:szCs w:val="21"/>
                <w:lang w:val="es-ES"/>
              </w:rPr>
              <w:t>，</w:t>
            </w:r>
            <w:r>
              <w:rPr>
                <w:rFonts w:ascii="Times New Roman" w:hAnsi="宋体" w:hint="eastAsia"/>
                <w:color w:val="000000"/>
                <w:sz w:val="21"/>
                <w:szCs w:val="21"/>
              </w:rPr>
              <w:t>是目前我国栽培真海带中褐藻多糖硫酸酯含量</w:t>
            </w:r>
            <w:r>
              <w:rPr>
                <w:rFonts w:ascii="Times New Roman" w:hAnsi="宋体" w:hint="eastAsia"/>
                <w:sz w:val="21"/>
                <w:szCs w:val="21"/>
              </w:rPr>
              <w:t>的</w:t>
            </w:r>
            <w:r>
              <w:rPr>
                <w:rFonts w:ascii="Times New Roman" w:hAnsi="Times New Roman"/>
                <w:sz w:val="21"/>
                <w:szCs w:val="21"/>
                <w:lang w:val="es-ES"/>
              </w:rPr>
              <w:t>3</w:t>
            </w:r>
            <w:r>
              <w:rPr>
                <w:rFonts w:ascii="Times New Roman" w:hAnsi="宋体" w:hint="eastAsia"/>
                <w:sz w:val="21"/>
                <w:szCs w:val="21"/>
                <w:lang w:val="es-ES"/>
              </w:rPr>
              <w:t>～</w:t>
            </w:r>
            <w:r>
              <w:rPr>
                <w:rFonts w:ascii="Times New Roman" w:hAnsi="Times New Roman"/>
                <w:sz w:val="21"/>
                <w:szCs w:val="21"/>
                <w:lang w:val="es-ES"/>
              </w:rPr>
              <w:t>4</w:t>
            </w:r>
            <w:r>
              <w:rPr>
                <w:rFonts w:ascii="Times New Roman" w:hAnsi="宋体" w:hint="eastAsia"/>
                <w:sz w:val="21"/>
                <w:szCs w:val="21"/>
              </w:rPr>
              <w:t>倍</w:t>
            </w:r>
            <w:r>
              <w:rPr>
                <w:rFonts w:ascii="Times New Roman" w:hAnsi="宋体" w:hint="eastAsia"/>
                <w:color w:val="000000"/>
                <w:sz w:val="21"/>
                <w:szCs w:val="21"/>
              </w:rPr>
              <w:t>；</w:t>
            </w:r>
            <w:r>
              <w:rPr>
                <w:rFonts w:ascii="Times New Roman" w:hAnsi="宋体" w:hint="eastAsia"/>
                <w:sz w:val="21"/>
                <w:szCs w:val="21"/>
                <w:lang w:val="es-ES"/>
              </w:rPr>
              <w:t>技术成果</w:t>
            </w:r>
            <w:r>
              <w:rPr>
                <w:rFonts w:ascii="Times New Roman" w:hAnsi="宋体" w:hint="eastAsia"/>
                <w:sz w:val="21"/>
                <w:szCs w:val="21"/>
              </w:rPr>
              <w:t>以提取分离</w:t>
            </w:r>
            <w:r>
              <w:rPr>
                <w:rFonts w:ascii="Times New Roman" w:hAnsi="宋体" w:hint="eastAsia"/>
                <w:color w:val="000000"/>
                <w:sz w:val="21"/>
                <w:szCs w:val="21"/>
              </w:rPr>
              <w:t>优质褐藻多糖硫酸酯为目标从</w:t>
            </w:r>
            <w:r>
              <w:rPr>
                <w:rFonts w:ascii="Times New Roman" w:hAnsi="宋体" w:hint="eastAsia"/>
                <w:sz w:val="21"/>
                <w:szCs w:val="21"/>
              </w:rPr>
              <w:t>源头培育栽培了新种质资源</w:t>
            </w:r>
            <w:r>
              <w:rPr>
                <w:rFonts w:ascii="Times New Roman" w:hAnsi="Times New Roman"/>
                <w:sz w:val="21"/>
                <w:szCs w:val="21"/>
                <w:lang w:val="es-ES"/>
              </w:rPr>
              <w:t>—</w:t>
            </w:r>
            <w:r>
              <w:rPr>
                <w:rFonts w:ascii="Times New Roman" w:hAnsi="宋体" w:hint="eastAsia"/>
                <w:sz w:val="21"/>
                <w:szCs w:val="21"/>
              </w:rPr>
              <w:t>笼目海带</w:t>
            </w:r>
            <w:r>
              <w:rPr>
                <w:rFonts w:ascii="Times New Roman" w:hAnsi="宋体" w:hint="eastAsia"/>
                <w:sz w:val="21"/>
                <w:szCs w:val="21"/>
                <w:lang w:val="es-ES"/>
              </w:rPr>
              <w:t>，</w:t>
            </w:r>
            <w:r>
              <w:rPr>
                <w:rFonts w:ascii="Times New Roman" w:hAnsi="宋体" w:hint="eastAsia"/>
                <w:color w:val="000000"/>
                <w:sz w:val="21"/>
                <w:szCs w:val="21"/>
              </w:rPr>
              <w:t>突破了笼目海带深水海区种藻促熟培育、配子体增殖、采苗及育苗技术。创建了一年生笼目海带成藻的栽培技术。利用创新技术</w:t>
            </w:r>
            <w:r>
              <w:rPr>
                <w:rFonts w:ascii="Times New Roman" w:hAnsi="Times New Roman"/>
                <w:color w:val="000000"/>
                <w:sz w:val="21"/>
                <w:szCs w:val="21"/>
              </w:rPr>
              <w:t>“</w:t>
            </w:r>
            <w:r>
              <w:rPr>
                <w:rFonts w:ascii="Times New Roman" w:hAnsi="宋体" w:hint="eastAsia"/>
                <w:color w:val="000000"/>
                <w:sz w:val="21"/>
                <w:szCs w:val="21"/>
              </w:rPr>
              <w:t>盐沉结合电渗析法高效制备褐藻聚糖硫酸酯工业化生产关键技术，提取分离了笼目海带以及海带、裙带菜中的褐藻聚糖硫酸酯，在提取分离褐藻聚糖硫酸酯的同时，创建了褐藻高效利用关键技术；技术成果创新地建立了由优质褐藻</w:t>
            </w:r>
            <w:r>
              <w:rPr>
                <w:rFonts w:ascii="Times New Roman" w:hAnsi="宋体" w:hint="eastAsia"/>
                <w:sz w:val="21"/>
                <w:szCs w:val="21"/>
              </w:rPr>
              <w:t>笼目海带培育与加工拉动的全产业链关键技术，并实现了产业化。</w:t>
            </w:r>
          </w:p>
          <w:p w:rsidR="007706F1" w:rsidRDefault="007706F1" w:rsidP="007706F1">
            <w:pPr>
              <w:pStyle w:val="a5"/>
              <w:spacing w:line="276" w:lineRule="auto"/>
              <w:ind w:firstLine="420"/>
              <w:rPr>
                <w:rFonts w:ascii="Times New Roman" w:hAnsi="Times New Roman"/>
                <w:color w:val="000000"/>
                <w:sz w:val="21"/>
                <w:szCs w:val="21"/>
              </w:rPr>
            </w:pPr>
            <w:r>
              <w:rPr>
                <w:rFonts w:ascii="Times New Roman" w:hAnsi="宋体" w:hint="eastAsia"/>
                <w:sz w:val="21"/>
                <w:szCs w:val="21"/>
              </w:rPr>
              <w:t>自</w:t>
            </w:r>
            <w:r>
              <w:rPr>
                <w:rFonts w:ascii="Times New Roman" w:hAnsi="Times New Roman"/>
                <w:sz w:val="21"/>
                <w:szCs w:val="21"/>
              </w:rPr>
              <w:t>2010</w:t>
            </w:r>
            <w:r>
              <w:rPr>
                <w:rFonts w:ascii="Times New Roman" w:hAnsi="宋体" w:hint="eastAsia"/>
                <w:sz w:val="21"/>
                <w:szCs w:val="21"/>
              </w:rPr>
              <w:t>年以来，研究团队首先在大连外海收获了</w:t>
            </w:r>
            <w:r>
              <w:rPr>
                <w:rFonts w:ascii="Times New Roman" w:hAnsi="宋体" w:hint="eastAsia"/>
                <w:color w:val="000000"/>
                <w:sz w:val="21"/>
                <w:szCs w:val="21"/>
              </w:rPr>
              <w:t>笼目海带种藻，实验室培育释放笼目海带孢子；</w:t>
            </w:r>
            <w:r>
              <w:rPr>
                <w:rFonts w:ascii="Times New Roman" w:hAnsi="Times New Roman"/>
                <w:color w:val="000000"/>
                <w:sz w:val="21"/>
                <w:szCs w:val="21"/>
              </w:rPr>
              <w:t>2011</w:t>
            </w:r>
            <w:r>
              <w:rPr>
                <w:rFonts w:ascii="Times New Roman" w:hAnsi="宋体" w:hint="eastAsia"/>
                <w:color w:val="000000"/>
                <w:sz w:val="21"/>
                <w:szCs w:val="21"/>
              </w:rPr>
              <w:t>年至</w:t>
            </w:r>
            <w:r>
              <w:rPr>
                <w:rFonts w:ascii="Times New Roman" w:hAnsi="Times New Roman"/>
                <w:color w:val="000000"/>
                <w:sz w:val="21"/>
                <w:szCs w:val="21"/>
              </w:rPr>
              <w:t>2014</w:t>
            </w:r>
            <w:r>
              <w:rPr>
                <w:rFonts w:ascii="Times New Roman" w:hAnsi="宋体" w:hint="eastAsia"/>
                <w:color w:val="000000"/>
                <w:sz w:val="21"/>
                <w:szCs w:val="21"/>
              </w:rPr>
              <w:t>年研究团队</w:t>
            </w:r>
            <w:r>
              <w:rPr>
                <w:rFonts w:ascii="Times New Roman" w:hAnsi="宋体" w:hint="eastAsia"/>
                <w:bCs/>
                <w:sz w:val="21"/>
                <w:szCs w:val="21"/>
              </w:rPr>
              <w:t>从日本笼目海带的原产地引进成熟</w:t>
            </w:r>
            <w:r>
              <w:rPr>
                <w:rFonts w:ascii="Times New Roman" w:hAnsi="宋体" w:hint="eastAsia"/>
                <w:color w:val="000000"/>
                <w:sz w:val="21"/>
                <w:szCs w:val="21"/>
              </w:rPr>
              <w:t>笼目海带</w:t>
            </w:r>
            <w:r>
              <w:rPr>
                <w:rFonts w:ascii="Times New Roman" w:hAnsi="宋体" w:hint="eastAsia"/>
                <w:bCs/>
                <w:sz w:val="21"/>
                <w:szCs w:val="21"/>
              </w:rPr>
              <w:t>种藻</w:t>
            </w:r>
            <w:r>
              <w:rPr>
                <w:rFonts w:ascii="Times New Roman" w:hAnsi="Times New Roman"/>
                <w:bCs/>
                <w:sz w:val="21"/>
                <w:szCs w:val="21"/>
              </w:rPr>
              <w:t>20</w:t>
            </w:r>
            <w:r>
              <w:rPr>
                <w:rFonts w:ascii="Times New Roman" w:hAnsi="宋体" w:hint="eastAsia"/>
                <w:bCs/>
                <w:sz w:val="21"/>
                <w:szCs w:val="21"/>
              </w:rPr>
              <w:t>余株和幼苗</w:t>
            </w:r>
            <w:r>
              <w:rPr>
                <w:rFonts w:ascii="Times New Roman" w:hAnsi="Times New Roman"/>
                <w:bCs/>
                <w:sz w:val="21"/>
                <w:szCs w:val="21"/>
              </w:rPr>
              <w:t>3000</w:t>
            </w:r>
            <w:r>
              <w:rPr>
                <w:rFonts w:ascii="Times New Roman" w:hAnsi="宋体" w:hint="eastAsia"/>
                <w:bCs/>
                <w:sz w:val="21"/>
                <w:szCs w:val="21"/>
              </w:rPr>
              <w:t>余株，用于</w:t>
            </w:r>
            <w:r>
              <w:rPr>
                <w:rFonts w:ascii="Times New Roman" w:hAnsi="宋体" w:hint="eastAsia"/>
                <w:color w:val="000000"/>
                <w:sz w:val="21"/>
                <w:szCs w:val="21"/>
              </w:rPr>
              <w:t>笼目海带培育优化。</w:t>
            </w:r>
          </w:p>
          <w:p w:rsidR="007706F1" w:rsidRDefault="007706F1" w:rsidP="007706F1">
            <w:pPr>
              <w:pStyle w:val="a5"/>
              <w:spacing w:line="276" w:lineRule="auto"/>
              <w:ind w:firstLine="420"/>
              <w:rPr>
                <w:rFonts w:ascii="Times New Roman" w:hAnsi="Times New Roman"/>
                <w:color w:val="000000"/>
                <w:sz w:val="21"/>
                <w:szCs w:val="21"/>
              </w:rPr>
            </w:pPr>
            <w:r>
              <w:rPr>
                <w:rFonts w:ascii="Times New Roman" w:hAnsi="宋体" w:hint="eastAsia"/>
                <w:sz w:val="21"/>
                <w:szCs w:val="21"/>
                <w:lang w:val="es-ES"/>
              </w:rPr>
              <w:t>技术成果</w:t>
            </w:r>
            <w:r>
              <w:rPr>
                <w:rFonts w:ascii="Times New Roman" w:hAnsi="宋体" w:hint="eastAsia"/>
                <w:color w:val="000000"/>
                <w:sz w:val="21"/>
                <w:szCs w:val="21"/>
              </w:rPr>
              <w:t>采用常温海水培育、深水海区度夏以及深水海区促熟培育系统方法，突破了</w:t>
            </w:r>
            <w:r>
              <w:rPr>
                <w:rFonts w:ascii="Times New Roman" w:hAnsi="Times New Roman"/>
                <w:color w:val="000000"/>
                <w:sz w:val="21"/>
                <w:szCs w:val="21"/>
              </w:rPr>
              <w:t>“</w:t>
            </w:r>
            <w:r>
              <w:rPr>
                <w:rFonts w:ascii="Times New Roman" w:hAnsi="宋体" w:hint="eastAsia"/>
                <w:color w:val="000000"/>
                <w:sz w:val="21"/>
                <w:szCs w:val="21"/>
              </w:rPr>
              <w:t>深水海区种藻促熟培育关键技术</w:t>
            </w:r>
            <w:r>
              <w:rPr>
                <w:rFonts w:ascii="Times New Roman" w:hAnsi="Times New Roman"/>
                <w:color w:val="000000"/>
                <w:sz w:val="21"/>
                <w:szCs w:val="21"/>
              </w:rPr>
              <w:t>”</w:t>
            </w:r>
            <w:r>
              <w:rPr>
                <w:rFonts w:ascii="Times New Roman" w:hAnsi="宋体" w:hint="eastAsia"/>
                <w:color w:val="000000"/>
                <w:sz w:val="21"/>
                <w:szCs w:val="21"/>
              </w:rPr>
              <w:t>；创建了笼目海带配子体增殖技术，创建了室内早采苗低温培育幼苗的培育技术，实现了一年生笼目海带成藻在大连的栽培。</w:t>
            </w:r>
          </w:p>
          <w:p w:rsidR="007706F1" w:rsidRDefault="007706F1" w:rsidP="007706F1">
            <w:pPr>
              <w:ind w:firstLineChars="250" w:firstLine="525"/>
              <w:rPr>
                <w:szCs w:val="21"/>
              </w:rPr>
            </w:pPr>
            <w:r>
              <w:rPr>
                <w:rFonts w:hAnsi="宋体" w:hint="eastAsia"/>
                <w:szCs w:val="21"/>
                <w:lang w:val="es-ES"/>
              </w:rPr>
              <w:t>技术成果</w:t>
            </w:r>
            <w:r>
              <w:rPr>
                <w:rFonts w:hAnsi="宋体" w:hint="eastAsia"/>
                <w:color w:val="000000"/>
                <w:szCs w:val="21"/>
              </w:rPr>
              <w:t>改变传统的醇沉技术，创建盐沉技术联用电渗析的技术分离褐藻胶，脱去重金属等离子物质；创建了盐沉结合电渗析法高效制备褐藻聚糖硫酸酯工业化生产关键技术。该技术替代现有的乙醇沉淀法，操作方法简单，生产成本低，生产安全系数高，对提纯车间也无需特殊要求，实现了无乙醇化生产。</w:t>
            </w:r>
            <w:r>
              <w:rPr>
                <w:rFonts w:hAnsi="宋体" w:hint="eastAsia"/>
                <w:szCs w:val="21"/>
              </w:rPr>
              <w:t>褐藻聚糖硫酸酯</w:t>
            </w:r>
            <w:r>
              <w:rPr>
                <w:rFonts w:hAnsi="宋体" w:hint="eastAsia"/>
                <w:color w:val="000000"/>
                <w:szCs w:val="21"/>
              </w:rPr>
              <w:t>粗提物纯度较传统盐沉法提高了</w:t>
            </w:r>
            <w:r>
              <w:rPr>
                <w:color w:val="000000"/>
                <w:szCs w:val="21"/>
              </w:rPr>
              <w:t>25%</w:t>
            </w:r>
            <w:r>
              <w:rPr>
                <w:rFonts w:hAnsi="宋体" w:hint="eastAsia"/>
                <w:color w:val="000000"/>
                <w:szCs w:val="21"/>
              </w:rPr>
              <w:t>以上，精制产品中褐藻聚糖硫酸酯纯度达到了</w:t>
            </w:r>
            <w:r>
              <w:rPr>
                <w:color w:val="000000"/>
                <w:szCs w:val="21"/>
              </w:rPr>
              <w:t>85%</w:t>
            </w:r>
            <w:r>
              <w:rPr>
                <w:rFonts w:hAnsi="宋体" w:hint="eastAsia"/>
                <w:color w:val="000000"/>
                <w:szCs w:val="21"/>
              </w:rPr>
              <w:t>以上；褐藻聚糖硫酸酯的成本显著降低。技术成果在提取褐藻聚糖硫酸酯的同时，创建了褐藻高效利用关键技术，利用过程产物高效分离生产了褐藻胶、褐藻多酚、岩藻黄素、膳食纤维和海藻肥，实施高效利用关键技术所生产的经济效益是传统综合利用系统的</w:t>
            </w:r>
            <w:r>
              <w:rPr>
                <w:color w:val="000000"/>
                <w:szCs w:val="21"/>
              </w:rPr>
              <w:t>2.2</w:t>
            </w:r>
            <w:r>
              <w:rPr>
                <w:rFonts w:hAnsi="宋体" w:hint="eastAsia"/>
                <w:color w:val="000000"/>
                <w:szCs w:val="21"/>
              </w:rPr>
              <w:t>倍以上，生产用水量是传统生产褐藻胶综合利用系统的</w:t>
            </w:r>
            <w:r>
              <w:rPr>
                <w:color w:val="000000"/>
                <w:szCs w:val="21"/>
              </w:rPr>
              <w:t>11%</w:t>
            </w:r>
            <w:r>
              <w:rPr>
                <w:rFonts w:hAnsi="宋体" w:hint="eastAsia"/>
                <w:color w:val="000000"/>
                <w:szCs w:val="21"/>
              </w:rPr>
              <w:t>，符合国家</w:t>
            </w:r>
            <w:r>
              <w:rPr>
                <w:color w:val="000000"/>
                <w:szCs w:val="21"/>
              </w:rPr>
              <w:t>“</w:t>
            </w:r>
            <w:r>
              <w:rPr>
                <w:rFonts w:hAnsi="宋体" w:hint="eastAsia"/>
                <w:color w:val="000000"/>
                <w:szCs w:val="21"/>
              </w:rPr>
              <w:t>十三五规划纲要</w:t>
            </w:r>
            <w:r>
              <w:rPr>
                <w:color w:val="000000"/>
                <w:szCs w:val="21"/>
              </w:rPr>
              <w:t>”</w:t>
            </w:r>
            <w:r>
              <w:rPr>
                <w:rFonts w:hAnsi="宋体" w:hint="eastAsia"/>
                <w:color w:val="000000"/>
                <w:szCs w:val="21"/>
              </w:rPr>
              <w:t>提出的绿色环保和高质量产品发展的理念。</w:t>
            </w:r>
          </w:p>
        </w:tc>
      </w:tr>
      <w:tr w:rsidR="007706F1" w:rsidTr="007706F1">
        <w:tc>
          <w:tcPr>
            <w:tcW w:w="1951" w:type="dxa"/>
            <w:gridSpan w:val="4"/>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rFonts w:ascii="Times New Roman" w:eastAsia="宋体" w:hAnsi="Times New Roman" w:cs="Times New Roman"/>
                <w:szCs w:val="21"/>
              </w:rPr>
            </w:pPr>
            <w:r>
              <w:rPr>
                <w:rFonts w:hAnsi="宋体" w:hint="eastAsia"/>
                <w:szCs w:val="21"/>
              </w:rPr>
              <w:t>完成单位</w:t>
            </w:r>
          </w:p>
          <w:p w:rsidR="007706F1" w:rsidRDefault="007706F1" w:rsidP="007706F1">
            <w:pPr>
              <w:jc w:val="center"/>
              <w:rPr>
                <w:szCs w:val="21"/>
              </w:rPr>
            </w:pPr>
            <w:r>
              <w:rPr>
                <w:rFonts w:hAnsi="宋体" w:hint="eastAsia"/>
                <w:szCs w:val="21"/>
              </w:rPr>
              <w:t>及创新推广贡献</w:t>
            </w:r>
          </w:p>
        </w:tc>
        <w:tc>
          <w:tcPr>
            <w:tcW w:w="7371" w:type="dxa"/>
            <w:gridSpan w:val="15"/>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rPr>
                <w:rFonts w:ascii="Times New Roman" w:eastAsia="宋体" w:hAnsi="Times New Roman" w:cs="Times New Roman"/>
                <w:szCs w:val="24"/>
              </w:rPr>
            </w:pPr>
            <w:r>
              <w:rPr>
                <w:rFonts w:hAnsi="宋体" w:hint="eastAsia"/>
                <w:b/>
              </w:rPr>
              <w:t>大连海洋大学</w:t>
            </w:r>
            <w:r>
              <w:rPr>
                <w:rFonts w:hAnsi="宋体" w:hint="eastAsia"/>
              </w:rPr>
              <w:t>：拥有</w:t>
            </w:r>
            <w:r>
              <w:rPr>
                <w:rFonts w:hAnsi="宋体" w:hint="eastAsia"/>
                <w:szCs w:val="21"/>
              </w:rPr>
              <w:t>成果的核心技术。</w:t>
            </w:r>
            <w:r>
              <w:rPr>
                <w:rFonts w:hAnsi="宋体" w:hint="eastAsia"/>
              </w:rPr>
              <w:t>建立了褐藻种质资源笼目海带培育与海区栽培技术；</w:t>
            </w:r>
            <w:r>
              <w:rPr>
                <w:rFonts w:hAnsi="宋体" w:hint="eastAsia"/>
                <w:szCs w:val="21"/>
              </w:rPr>
              <w:t>创建了盐沉联合电渗析高效制备褐藻聚糖硫酸酯生产关键技术；创建了冷水褐藻的综合利用加工关键技术。</w:t>
            </w:r>
          </w:p>
          <w:p w:rsidR="007706F1" w:rsidRDefault="007706F1" w:rsidP="007706F1">
            <w:r>
              <w:rPr>
                <w:rFonts w:hAnsi="宋体" w:hint="eastAsia"/>
                <w:b/>
              </w:rPr>
              <w:t>青岛明月海藻集团有限公司</w:t>
            </w:r>
            <w:r>
              <w:rPr>
                <w:rFonts w:hAnsi="宋体" w:hint="eastAsia"/>
              </w:rPr>
              <w:t>：负责褐藻聚糖硫酸酯生产技术与综合利用加工关键技术的推广应用。</w:t>
            </w:r>
          </w:p>
          <w:p w:rsidR="007706F1" w:rsidRDefault="007706F1" w:rsidP="007706F1">
            <w:pPr>
              <w:rPr>
                <w:szCs w:val="24"/>
              </w:rPr>
            </w:pPr>
            <w:r>
              <w:rPr>
                <w:rFonts w:hAnsi="宋体" w:hint="eastAsia"/>
                <w:b/>
              </w:rPr>
              <w:t>旅顺柏岚子养殖场</w:t>
            </w:r>
            <w:r>
              <w:rPr>
                <w:rFonts w:hAnsi="宋体" w:hint="eastAsia"/>
              </w:rPr>
              <w:t>：负责褐藻种质资源笼目海带海区栽培技术的推广应用。</w:t>
            </w:r>
          </w:p>
        </w:tc>
      </w:tr>
      <w:tr w:rsidR="007706F1" w:rsidTr="007706F1">
        <w:trPr>
          <w:trHeight w:hRule="exact" w:val="3169"/>
        </w:trPr>
        <w:tc>
          <w:tcPr>
            <w:tcW w:w="1951" w:type="dxa"/>
            <w:gridSpan w:val="4"/>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lastRenderedPageBreak/>
              <w:t>推广应用情况</w:t>
            </w:r>
          </w:p>
        </w:tc>
        <w:tc>
          <w:tcPr>
            <w:tcW w:w="7371" w:type="dxa"/>
            <w:gridSpan w:val="15"/>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ind w:firstLineChars="200" w:firstLine="420"/>
              <w:rPr>
                <w:rFonts w:ascii="Times New Roman" w:eastAsia="宋体" w:hAnsi="Times New Roman" w:cs="Times New Roman"/>
                <w:szCs w:val="21"/>
              </w:rPr>
            </w:pPr>
            <w:r>
              <w:rPr>
                <w:rFonts w:hAnsi="宋体" w:hint="eastAsia"/>
                <w:szCs w:val="21"/>
              </w:rPr>
              <w:t>笼目海带的栽培关键技术已推广到了旅顺柏岚子养殖场，实现了产业化栽培。近三年来，推广栽培面积达到</w:t>
            </w:r>
            <w:r>
              <w:rPr>
                <w:szCs w:val="21"/>
              </w:rPr>
              <w:t>2100</w:t>
            </w:r>
            <w:r>
              <w:rPr>
                <w:rFonts w:hAnsi="宋体" w:hint="eastAsia"/>
                <w:szCs w:val="21"/>
              </w:rPr>
              <w:t>亩，新增产值</w:t>
            </w:r>
            <w:r>
              <w:rPr>
                <w:szCs w:val="21"/>
              </w:rPr>
              <w:t>2780</w:t>
            </w:r>
            <w:r>
              <w:rPr>
                <w:rFonts w:hAnsi="宋体" w:hint="eastAsia"/>
                <w:szCs w:val="21"/>
              </w:rPr>
              <w:t>万元，新增利润</w:t>
            </w:r>
            <w:r>
              <w:rPr>
                <w:szCs w:val="21"/>
              </w:rPr>
              <w:t>290</w:t>
            </w:r>
            <w:r>
              <w:rPr>
                <w:rFonts w:hAnsi="宋体" w:hint="eastAsia"/>
                <w:szCs w:val="21"/>
              </w:rPr>
              <w:t>万元。</w:t>
            </w:r>
          </w:p>
          <w:p w:rsidR="007706F1" w:rsidRDefault="007706F1" w:rsidP="007706F1">
            <w:pPr>
              <w:ind w:firstLineChars="196" w:firstLine="412"/>
              <w:rPr>
                <w:szCs w:val="21"/>
              </w:rPr>
            </w:pPr>
            <w:r>
              <w:rPr>
                <w:rFonts w:hAnsi="宋体" w:hint="eastAsia"/>
                <w:szCs w:val="21"/>
              </w:rPr>
              <w:t>褐藻聚糖硫酸酯工业化生产关键技术和冷水优质褐藻的综合利用辅助生产关键技术已在青岛明月海藻集团有限公司应用，生产了褐藻聚糖硫酸酯、低聚糖与寡糖、化妆品及海藻肥等产品，近三年来为企业新增产值达到</w:t>
            </w:r>
            <w:r>
              <w:rPr>
                <w:szCs w:val="21"/>
              </w:rPr>
              <w:t>82362</w:t>
            </w:r>
            <w:r>
              <w:rPr>
                <w:rFonts w:hAnsi="宋体" w:hint="eastAsia"/>
                <w:szCs w:val="21"/>
              </w:rPr>
              <w:t>万元，新增利润</w:t>
            </w:r>
            <w:r>
              <w:rPr>
                <w:szCs w:val="21"/>
              </w:rPr>
              <w:t>10080</w:t>
            </w:r>
            <w:r>
              <w:rPr>
                <w:rFonts w:hAnsi="宋体" w:hint="eastAsia"/>
                <w:szCs w:val="21"/>
              </w:rPr>
              <w:t>万元。</w:t>
            </w:r>
          </w:p>
          <w:p w:rsidR="007706F1" w:rsidRDefault="007706F1" w:rsidP="007706F1">
            <w:pPr>
              <w:ind w:firstLineChars="200" w:firstLine="420"/>
              <w:rPr>
                <w:szCs w:val="21"/>
              </w:rPr>
            </w:pPr>
            <w:r>
              <w:rPr>
                <w:rFonts w:hAnsi="宋体" w:hint="eastAsia"/>
                <w:szCs w:val="21"/>
              </w:rPr>
              <w:t>近三年来，成果技术推广应用的直接经济效益新增产值超</w:t>
            </w:r>
            <w:r>
              <w:rPr>
                <w:szCs w:val="21"/>
              </w:rPr>
              <w:t>8.0</w:t>
            </w:r>
            <w:r>
              <w:rPr>
                <w:rFonts w:hAnsi="宋体" w:hint="eastAsia"/>
                <w:szCs w:val="21"/>
              </w:rPr>
              <w:t>亿元，间接直接经济效益新增产值超</w:t>
            </w:r>
            <w:r>
              <w:rPr>
                <w:szCs w:val="21"/>
              </w:rPr>
              <w:t>10</w:t>
            </w:r>
            <w:r>
              <w:rPr>
                <w:rFonts w:hAnsi="宋体" w:hint="eastAsia"/>
                <w:szCs w:val="21"/>
              </w:rPr>
              <w:t>余亿元。</w:t>
            </w:r>
          </w:p>
        </w:tc>
      </w:tr>
      <w:tr w:rsidR="007706F1" w:rsidTr="007706F1">
        <w:trPr>
          <w:trHeight w:hRule="exact" w:val="567"/>
        </w:trPr>
        <w:tc>
          <w:tcPr>
            <w:tcW w:w="1951" w:type="dxa"/>
            <w:gridSpan w:val="4"/>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曾获科技奖励情况</w:t>
            </w:r>
          </w:p>
        </w:tc>
        <w:tc>
          <w:tcPr>
            <w:tcW w:w="7371" w:type="dxa"/>
            <w:gridSpan w:val="15"/>
            <w:tcBorders>
              <w:top w:val="single" w:sz="4" w:space="0" w:color="auto"/>
              <w:left w:val="single" w:sz="4" w:space="0" w:color="auto"/>
              <w:bottom w:val="single" w:sz="4" w:space="0" w:color="auto"/>
              <w:right w:val="single" w:sz="4" w:space="0" w:color="auto"/>
            </w:tcBorders>
            <w:vAlign w:val="center"/>
          </w:tcPr>
          <w:p w:rsidR="007706F1" w:rsidRDefault="007706F1" w:rsidP="007706F1">
            <w:pPr>
              <w:rPr>
                <w:szCs w:val="21"/>
              </w:rPr>
            </w:pPr>
          </w:p>
        </w:tc>
      </w:tr>
      <w:tr w:rsidR="007706F1" w:rsidTr="007706F1">
        <w:trPr>
          <w:trHeight w:val="567"/>
        </w:trPr>
        <w:tc>
          <w:tcPr>
            <w:tcW w:w="9322" w:type="dxa"/>
            <w:gridSpan w:val="19"/>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主要知识产权目录（不超过</w:t>
            </w:r>
            <w:r>
              <w:rPr>
                <w:szCs w:val="21"/>
              </w:rPr>
              <w:t>10</w:t>
            </w:r>
            <w:r>
              <w:rPr>
                <w:rFonts w:hAnsi="宋体" w:hint="eastAsia"/>
                <w:szCs w:val="21"/>
              </w:rPr>
              <w:t>件）</w:t>
            </w:r>
          </w:p>
        </w:tc>
      </w:tr>
      <w:tr w:rsidR="007706F1" w:rsidTr="007706F1">
        <w:tc>
          <w:tcPr>
            <w:tcW w:w="648"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序号</w:t>
            </w:r>
          </w:p>
        </w:tc>
        <w:tc>
          <w:tcPr>
            <w:tcW w:w="720"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知识产权类别</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知识产权具体名称</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rFonts w:ascii="Times New Roman" w:eastAsia="宋体" w:hAnsi="Times New Roman" w:cs="Times New Roman"/>
                <w:szCs w:val="21"/>
              </w:rPr>
            </w:pPr>
            <w:r>
              <w:rPr>
                <w:rFonts w:hAnsi="宋体" w:hint="eastAsia"/>
                <w:szCs w:val="21"/>
              </w:rPr>
              <w:t>国家</w:t>
            </w:r>
          </w:p>
          <w:p w:rsidR="007706F1" w:rsidRDefault="007706F1" w:rsidP="007706F1">
            <w:pPr>
              <w:jc w:val="center"/>
              <w:rPr>
                <w:szCs w:val="21"/>
              </w:rPr>
            </w:pPr>
            <w:r>
              <w:rPr>
                <w:rFonts w:hAnsi="宋体" w:hint="eastAsia"/>
                <w:szCs w:val="21"/>
              </w:rPr>
              <w:t>（地区）</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授权号</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授权日期</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证书编号</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权利人</w:t>
            </w:r>
          </w:p>
        </w:tc>
        <w:tc>
          <w:tcPr>
            <w:tcW w:w="1114"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发明人</w:t>
            </w:r>
          </w:p>
        </w:tc>
      </w:tr>
      <w:tr w:rsidR="007706F1" w:rsidTr="007706F1">
        <w:trPr>
          <w:trHeight w:val="671"/>
        </w:trPr>
        <w:tc>
          <w:tcPr>
            <w:tcW w:w="648"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1</w:t>
            </w:r>
          </w:p>
        </w:tc>
        <w:tc>
          <w:tcPr>
            <w:tcW w:w="720" w:type="dxa"/>
            <w:tcBorders>
              <w:top w:val="single" w:sz="4" w:space="0" w:color="auto"/>
              <w:left w:val="single" w:sz="4" w:space="0" w:color="auto"/>
              <w:bottom w:val="single" w:sz="4" w:space="0" w:color="auto"/>
              <w:right w:val="single" w:sz="4" w:space="0" w:color="auto"/>
            </w:tcBorders>
            <w:hideMark/>
          </w:tcPr>
          <w:p w:rsidR="007706F1" w:rsidRDefault="007706F1" w:rsidP="007706F1">
            <w:pPr>
              <w:pStyle w:val="a5"/>
              <w:spacing w:line="390" w:lineRule="exact"/>
              <w:ind w:firstLineChars="0" w:firstLine="0"/>
              <w:jc w:val="center"/>
              <w:rPr>
                <w:rFonts w:ascii="Times New Roman" w:hAnsi="Times New Roman"/>
                <w:sz w:val="21"/>
              </w:rPr>
            </w:pPr>
            <w:r>
              <w:rPr>
                <w:rFonts w:ascii="Times New Roman" w:hAnsi="宋体" w:hint="eastAsia"/>
                <w:sz w:val="21"/>
              </w:rPr>
              <w:t>发明专利</w:t>
            </w:r>
            <w:r>
              <w:rPr>
                <w:rFonts w:ascii="Times New Roman" w:hAnsi="Times New Roman"/>
                <w:sz w:val="21"/>
              </w:rPr>
              <w:t xml:space="preserve"> </w:t>
            </w:r>
          </w:p>
        </w:tc>
        <w:tc>
          <w:tcPr>
            <w:tcW w:w="1260" w:type="dxa"/>
            <w:gridSpan w:val="2"/>
            <w:tcBorders>
              <w:top w:val="single" w:sz="4" w:space="0" w:color="auto"/>
              <w:left w:val="single" w:sz="4" w:space="0" w:color="auto"/>
              <w:bottom w:val="single" w:sz="4" w:space="0" w:color="auto"/>
              <w:right w:val="single" w:sz="4" w:space="0" w:color="auto"/>
            </w:tcBorders>
            <w:hideMark/>
          </w:tcPr>
          <w:p w:rsidR="007706F1" w:rsidRDefault="007706F1" w:rsidP="007706F1">
            <w:pPr>
              <w:jc w:val="left"/>
            </w:pPr>
            <w:r>
              <w:rPr>
                <w:rFonts w:hAnsi="宋体" w:hint="eastAsia"/>
              </w:rPr>
              <w:t>盐沉结合电渗析分离纯化岩藻聚糖硫酸酯方法</w:t>
            </w:r>
          </w:p>
        </w:tc>
        <w:tc>
          <w:tcPr>
            <w:tcW w:w="1260" w:type="dxa"/>
            <w:gridSpan w:val="3"/>
            <w:tcBorders>
              <w:top w:val="single" w:sz="4" w:space="0" w:color="auto"/>
              <w:left w:val="single" w:sz="4" w:space="0" w:color="auto"/>
              <w:bottom w:val="single" w:sz="4" w:space="0" w:color="auto"/>
              <w:right w:val="single" w:sz="4" w:space="0" w:color="auto"/>
            </w:tcBorders>
            <w:hideMark/>
          </w:tcPr>
          <w:p w:rsidR="007706F1" w:rsidRDefault="007706F1" w:rsidP="007706F1">
            <w:pPr>
              <w:pStyle w:val="a5"/>
              <w:spacing w:line="390" w:lineRule="exact"/>
              <w:ind w:firstLineChars="0" w:firstLine="0"/>
              <w:jc w:val="left"/>
              <w:rPr>
                <w:rFonts w:ascii="Times New Roman" w:hAnsi="Times New Roman"/>
                <w:sz w:val="21"/>
              </w:rPr>
            </w:pPr>
            <w:r>
              <w:rPr>
                <w:rFonts w:ascii="Times New Roman" w:hAnsi="宋体" w:hint="eastAsia"/>
                <w:sz w:val="21"/>
              </w:rPr>
              <w:t>中国</w:t>
            </w:r>
          </w:p>
        </w:tc>
        <w:tc>
          <w:tcPr>
            <w:tcW w:w="1260" w:type="dxa"/>
            <w:gridSpan w:val="3"/>
            <w:tcBorders>
              <w:top w:val="single" w:sz="4" w:space="0" w:color="auto"/>
              <w:left w:val="single" w:sz="4" w:space="0" w:color="auto"/>
              <w:bottom w:val="single" w:sz="4" w:space="0" w:color="auto"/>
              <w:right w:val="single" w:sz="4" w:space="0" w:color="auto"/>
            </w:tcBorders>
            <w:hideMark/>
          </w:tcPr>
          <w:p w:rsidR="007706F1" w:rsidRDefault="007706F1" w:rsidP="007706F1">
            <w:pPr>
              <w:jc w:val="left"/>
            </w:pPr>
            <w:r>
              <w:t>ZL201210325802.0</w:t>
            </w:r>
          </w:p>
        </w:tc>
        <w:tc>
          <w:tcPr>
            <w:tcW w:w="720" w:type="dxa"/>
            <w:gridSpan w:val="2"/>
            <w:tcBorders>
              <w:top w:val="single" w:sz="4" w:space="0" w:color="auto"/>
              <w:left w:val="single" w:sz="4" w:space="0" w:color="auto"/>
              <w:bottom w:val="single" w:sz="4" w:space="0" w:color="auto"/>
              <w:right w:val="single" w:sz="4" w:space="0" w:color="auto"/>
            </w:tcBorders>
            <w:hideMark/>
          </w:tcPr>
          <w:p w:rsidR="007706F1" w:rsidRDefault="007706F1" w:rsidP="007706F1">
            <w:pPr>
              <w:pStyle w:val="a5"/>
              <w:spacing w:line="390" w:lineRule="exact"/>
              <w:ind w:firstLineChars="0" w:firstLine="0"/>
              <w:jc w:val="left"/>
              <w:rPr>
                <w:rFonts w:ascii="Times New Roman" w:hAnsi="Times New Roman"/>
                <w:sz w:val="21"/>
              </w:rPr>
            </w:pPr>
            <w:r>
              <w:rPr>
                <w:rFonts w:ascii="Times New Roman" w:hAnsi="Times New Roman"/>
                <w:sz w:val="21"/>
              </w:rPr>
              <w:t>20151118</w:t>
            </w:r>
          </w:p>
        </w:tc>
        <w:tc>
          <w:tcPr>
            <w:tcW w:w="1440" w:type="dxa"/>
            <w:gridSpan w:val="2"/>
            <w:tcBorders>
              <w:top w:val="single" w:sz="4" w:space="0" w:color="auto"/>
              <w:left w:val="single" w:sz="4" w:space="0" w:color="auto"/>
              <w:bottom w:val="single" w:sz="4" w:space="0" w:color="auto"/>
              <w:right w:val="single" w:sz="4" w:space="0" w:color="auto"/>
            </w:tcBorders>
            <w:hideMark/>
          </w:tcPr>
          <w:p w:rsidR="007706F1" w:rsidRDefault="007706F1" w:rsidP="007706F1">
            <w:pPr>
              <w:pStyle w:val="a5"/>
              <w:spacing w:line="390" w:lineRule="exact"/>
              <w:ind w:firstLineChars="0" w:firstLine="0"/>
              <w:jc w:val="left"/>
              <w:rPr>
                <w:rFonts w:ascii="Times New Roman" w:hAnsi="Times New Roman"/>
                <w:sz w:val="21"/>
              </w:rPr>
            </w:pPr>
            <w:r>
              <w:rPr>
                <w:rFonts w:ascii="Times New Roman" w:hAnsi="Times New Roman"/>
                <w:sz w:val="21"/>
              </w:rPr>
              <w:t>1839950</w:t>
            </w:r>
          </w:p>
        </w:tc>
        <w:tc>
          <w:tcPr>
            <w:tcW w:w="900" w:type="dxa"/>
            <w:gridSpan w:val="2"/>
            <w:tcBorders>
              <w:top w:val="single" w:sz="4" w:space="0" w:color="auto"/>
              <w:left w:val="single" w:sz="4" w:space="0" w:color="auto"/>
              <w:bottom w:val="single" w:sz="4" w:space="0" w:color="auto"/>
              <w:right w:val="single" w:sz="4" w:space="0" w:color="auto"/>
            </w:tcBorders>
            <w:hideMark/>
          </w:tcPr>
          <w:p w:rsidR="007706F1" w:rsidRDefault="007706F1" w:rsidP="007706F1">
            <w:pPr>
              <w:pStyle w:val="a5"/>
              <w:spacing w:line="390" w:lineRule="exact"/>
              <w:ind w:firstLineChars="0" w:firstLine="0"/>
              <w:jc w:val="left"/>
              <w:rPr>
                <w:rFonts w:ascii="Times New Roman" w:hAnsi="Times New Roman"/>
                <w:sz w:val="21"/>
              </w:rPr>
            </w:pPr>
            <w:r>
              <w:rPr>
                <w:rFonts w:ascii="Times New Roman" w:hAnsi="宋体" w:hint="eastAsia"/>
                <w:sz w:val="21"/>
              </w:rPr>
              <w:t>大连海洋大学；汪秋宽</w:t>
            </w:r>
          </w:p>
        </w:tc>
        <w:tc>
          <w:tcPr>
            <w:tcW w:w="1114" w:type="dxa"/>
            <w:gridSpan w:val="2"/>
            <w:tcBorders>
              <w:top w:val="single" w:sz="4" w:space="0" w:color="auto"/>
              <w:left w:val="single" w:sz="4" w:space="0" w:color="auto"/>
              <w:bottom w:val="single" w:sz="4" w:space="0" w:color="auto"/>
              <w:right w:val="single" w:sz="4" w:space="0" w:color="auto"/>
            </w:tcBorders>
            <w:hideMark/>
          </w:tcPr>
          <w:p w:rsidR="007706F1" w:rsidRDefault="007706F1" w:rsidP="007706F1">
            <w:pPr>
              <w:jc w:val="left"/>
            </w:pPr>
            <w:r>
              <w:rPr>
                <w:rFonts w:hAnsi="宋体" w:hint="eastAsia"/>
              </w:rPr>
              <w:t>汪秋宽</w:t>
            </w:r>
            <w:r>
              <w:t>;</w:t>
            </w:r>
            <w:r>
              <w:rPr>
                <w:rFonts w:hAnsi="宋体" w:hint="eastAsia"/>
              </w:rPr>
              <w:t>何云海</w:t>
            </w:r>
            <w:r>
              <w:t>;</w:t>
            </w:r>
            <w:r>
              <w:rPr>
                <w:rFonts w:hAnsi="宋体" w:hint="eastAsia"/>
              </w:rPr>
              <w:t>任丹丹</w:t>
            </w:r>
            <w:r>
              <w:t>;</w:t>
            </w:r>
            <w:r>
              <w:rPr>
                <w:rFonts w:hAnsi="宋体" w:hint="eastAsia"/>
              </w:rPr>
              <w:t>李鹏亮</w:t>
            </w:r>
            <w:r>
              <w:t>;</w:t>
            </w:r>
            <w:r>
              <w:rPr>
                <w:rFonts w:hAnsi="宋体" w:hint="eastAsia"/>
              </w:rPr>
              <w:t>傅志宇</w:t>
            </w:r>
            <w:r>
              <w:t>;</w:t>
            </w:r>
            <w:r>
              <w:rPr>
                <w:rFonts w:hAnsi="宋体" w:hint="eastAsia"/>
              </w:rPr>
              <w:t>刘舒</w:t>
            </w:r>
            <w:r>
              <w:t>;</w:t>
            </w:r>
            <w:r>
              <w:rPr>
                <w:rFonts w:hAnsi="宋体" w:hint="eastAsia"/>
              </w:rPr>
              <w:t>姜斌</w:t>
            </w:r>
          </w:p>
        </w:tc>
      </w:tr>
      <w:tr w:rsidR="007706F1" w:rsidTr="007706F1">
        <w:trPr>
          <w:trHeight w:val="671"/>
        </w:trPr>
        <w:tc>
          <w:tcPr>
            <w:tcW w:w="648"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w:t>
            </w:r>
          </w:p>
        </w:tc>
        <w:tc>
          <w:tcPr>
            <w:tcW w:w="720" w:type="dxa"/>
            <w:tcBorders>
              <w:top w:val="single" w:sz="4" w:space="0" w:color="auto"/>
              <w:left w:val="single" w:sz="4" w:space="0" w:color="auto"/>
              <w:bottom w:val="single" w:sz="4" w:space="0" w:color="auto"/>
              <w:right w:val="single" w:sz="4" w:space="0" w:color="auto"/>
            </w:tcBorders>
            <w:hideMark/>
          </w:tcPr>
          <w:p w:rsidR="007706F1" w:rsidRDefault="007706F1" w:rsidP="007706F1">
            <w:pPr>
              <w:pStyle w:val="a5"/>
              <w:spacing w:line="390" w:lineRule="exact"/>
              <w:ind w:firstLineChars="0" w:firstLine="0"/>
              <w:jc w:val="center"/>
              <w:rPr>
                <w:rFonts w:ascii="Times New Roman" w:hAnsi="Times New Roman"/>
                <w:sz w:val="21"/>
              </w:rPr>
            </w:pPr>
            <w:r>
              <w:rPr>
                <w:rFonts w:ascii="Times New Roman" w:hAnsi="宋体" w:hint="eastAsia"/>
                <w:sz w:val="21"/>
              </w:rPr>
              <w:t>发明专利</w:t>
            </w:r>
          </w:p>
        </w:tc>
        <w:tc>
          <w:tcPr>
            <w:tcW w:w="1260" w:type="dxa"/>
            <w:gridSpan w:val="2"/>
            <w:tcBorders>
              <w:top w:val="single" w:sz="4" w:space="0" w:color="auto"/>
              <w:left w:val="single" w:sz="4" w:space="0" w:color="auto"/>
              <w:bottom w:val="single" w:sz="4" w:space="0" w:color="auto"/>
              <w:right w:val="single" w:sz="4" w:space="0" w:color="auto"/>
            </w:tcBorders>
            <w:hideMark/>
          </w:tcPr>
          <w:p w:rsidR="007706F1" w:rsidRDefault="007706F1" w:rsidP="007706F1">
            <w:pPr>
              <w:jc w:val="left"/>
            </w:pPr>
            <w:r>
              <w:rPr>
                <w:rFonts w:hAnsi="宋体" w:hint="eastAsia"/>
              </w:rPr>
              <w:t>富含海带膳食纤维的膨化食品及其生产方法</w:t>
            </w:r>
          </w:p>
        </w:tc>
        <w:tc>
          <w:tcPr>
            <w:tcW w:w="1260" w:type="dxa"/>
            <w:gridSpan w:val="3"/>
            <w:tcBorders>
              <w:top w:val="single" w:sz="4" w:space="0" w:color="auto"/>
              <w:left w:val="single" w:sz="4" w:space="0" w:color="auto"/>
              <w:bottom w:val="single" w:sz="4" w:space="0" w:color="auto"/>
              <w:right w:val="single" w:sz="4" w:space="0" w:color="auto"/>
            </w:tcBorders>
            <w:hideMark/>
          </w:tcPr>
          <w:p w:rsidR="007706F1" w:rsidRDefault="007706F1" w:rsidP="007706F1">
            <w:pPr>
              <w:pStyle w:val="a5"/>
              <w:spacing w:line="390" w:lineRule="exact"/>
              <w:ind w:firstLineChars="0" w:firstLine="0"/>
              <w:jc w:val="left"/>
              <w:rPr>
                <w:rFonts w:ascii="Times New Roman" w:hAnsi="Times New Roman"/>
                <w:sz w:val="21"/>
              </w:rPr>
            </w:pPr>
            <w:r>
              <w:rPr>
                <w:rFonts w:ascii="Times New Roman" w:hAnsi="宋体" w:hint="eastAsia"/>
                <w:sz w:val="21"/>
              </w:rPr>
              <w:t>中国</w:t>
            </w:r>
          </w:p>
        </w:tc>
        <w:tc>
          <w:tcPr>
            <w:tcW w:w="1260" w:type="dxa"/>
            <w:gridSpan w:val="3"/>
            <w:tcBorders>
              <w:top w:val="single" w:sz="4" w:space="0" w:color="auto"/>
              <w:left w:val="single" w:sz="4" w:space="0" w:color="auto"/>
              <w:bottom w:val="single" w:sz="4" w:space="0" w:color="auto"/>
              <w:right w:val="single" w:sz="4" w:space="0" w:color="auto"/>
            </w:tcBorders>
            <w:hideMark/>
          </w:tcPr>
          <w:p w:rsidR="007706F1" w:rsidRDefault="007706F1" w:rsidP="007706F1">
            <w:pPr>
              <w:jc w:val="left"/>
            </w:pPr>
            <w:r>
              <w:t>ZL201210325804.X</w:t>
            </w:r>
          </w:p>
        </w:tc>
        <w:tc>
          <w:tcPr>
            <w:tcW w:w="720" w:type="dxa"/>
            <w:gridSpan w:val="2"/>
            <w:tcBorders>
              <w:top w:val="single" w:sz="4" w:space="0" w:color="auto"/>
              <w:left w:val="single" w:sz="4" w:space="0" w:color="auto"/>
              <w:bottom w:val="single" w:sz="4" w:space="0" w:color="auto"/>
              <w:right w:val="single" w:sz="4" w:space="0" w:color="auto"/>
            </w:tcBorders>
            <w:hideMark/>
          </w:tcPr>
          <w:p w:rsidR="007706F1" w:rsidRDefault="007706F1" w:rsidP="007706F1">
            <w:pPr>
              <w:pStyle w:val="a5"/>
              <w:spacing w:line="390" w:lineRule="exact"/>
              <w:ind w:firstLineChars="0" w:firstLine="0"/>
              <w:jc w:val="left"/>
              <w:rPr>
                <w:rFonts w:ascii="Times New Roman" w:hAnsi="Times New Roman"/>
                <w:sz w:val="21"/>
              </w:rPr>
            </w:pPr>
            <w:r>
              <w:rPr>
                <w:rFonts w:ascii="Times New Roman" w:hAnsi="Times New Roman"/>
                <w:sz w:val="21"/>
              </w:rPr>
              <w:t>20141015</w:t>
            </w:r>
          </w:p>
        </w:tc>
        <w:tc>
          <w:tcPr>
            <w:tcW w:w="1440" w:type="dxa"/>
            <w:gridSpan w:val="2"/>
            <w:tcBorders>
              <w:top w:val="single" w:sz="4" w:space="0" w:color="auto"/>
              <w:left w:val="single" w:sz="4" w:space="0" w:color="auto"/>
              <w:bottom w:val="single" w:sz="4" w:space="0" w:color="auto"/>
              <w:right w:val="single" w:sz="4" w:space="0" w:color="auto"/>
            </w:tcBorders>
            <w:hideMark/>
          </w:tcPr>
          <w:p w:rsidR="007706F1" w:rsidRDefault="007706F1" w:rsidP="007706F1">
            <w:pPr>
              <w:pStyle w:val="a5"/>
              <w:spacing w:line="390" w:lineRule="exact"/>
              <w:ind w:firstLineChars="0" w:firstLine="0"/>
              <w:jc w:val="left"/>
              <w:rPr>
                <w:rFonts w:ascii="Times New Roman" w:hAnsi="Times New Roman"/>
                <w:sz w:val="21"/>
              </w:rPr>
            </w:pPr>
            <w:r>
              <w:rPr>
                <w:rFonts w:ascii="Times New Roman" w:hAnsi="Times New Roman"/>
                <w:sz w:val="21"/>
              </w:rPr>
              <w:t>1496047</w:t>
            </w:r>
          </w:p>
        </w:tc>
        <w:tc>
          <w:tcPr>
            <w:tcW w:w="900" w:type="dxa"/>
            <w:gridSpan w:val="2"/>
            <w:tcBorders>
              <w:top w:val="single" w:sz="4" w:space="0" w:color="auto"/>
              <w:left w:val="single" w:sz="4" w:space="0" w:color="auto"/>
              <w:bottom w:val="single" w:sz="4" w:space="0" w:color="auto"/>
              <w:right w:val="single" w:sz="4" w:space="0" w:color="auto"/>
            </w:tcBorders>
            <w:hideMark/>
          </w:tcPr>
          <w:p w:rsidR="007706F1" w:rsidRDefault="007706F1" w:rsidP="007706F1">
            <w:pPr>
              <w:pStyle w:val="a5"/>
              <w:spacing w:line="390" w:lineRule="exact"/>
              <w:ind w:firstLineChars="0" w:firstLine="0"/>
              <w:jc w:val="left"/>
              <w:rPr>
                <w:rFonts w:ascii="Times New Roman" w:hAnsi="Times New Roman"/>
                <w:sz w:val="21"/>
              </w:rPr>
            </w:pPr>
            <w:r>
              <w:rPr>
                <w:rFonts w:ascii="Times New Roman" w:hAnsi="宋体" w:hint="eastAsia"/>
                <w:sz w:val="21"/>
              </w:rPr>
              <w:t>大连海洋大学；汪秋宽</w:t>
            </w:r>
          </w:p>
        </w:tc>
        <w:tc>
          <w:tcPr>
            <w:tcW w:w="1114" w:type="dxa"/>
            <w:gridSpan w:val="2"/>
            <w:tcBorders>
              <w:top w:val="single" w:sz="4" w:space="0" w:color="auto"/>
              <w:left w:val="single" w:sz="4" w:space="0" w:color="auto"/>
              <w:bottom w:val="single" w:sz="4" w:space="0" w:color="auto"/>
              <w:right w:val="single" w:sz="4" w:space="0" w:color="auto"/>
            </w:tcBorders>
            <w:hideMark/>
          </w:tcPr>
          <w:p w:rsidR="007706F1" w:rsidRDefault="007706F1" w:rsidP="007706F1">
            <w:pPr>
              <w:jc w:val="left"/>
            </w:pPr>
            <w:r>
              <w:rPr>
                <w:rFonts w:hAnsi="宋体" w:hint="eastAsia"/>
              </w:rPr>
              <w:t>汪秋宽</w:t>
            </w:r>
            <w:r>
              <w:t>;</w:t>
            </w:r>
            <w:r>
              <w:rPr>
                <w:rFonts w:hAnsi="宋体" w:hint="eastAsia"/>
              </w:rPr>
              <w:t>佟长青</w:t>
            </w:r>
            <w:r>
              <w:t>;</w:t>
            </w:r>
            <w:r>
              <w:rPr>
                <w:rFonts w:hAnsi="宋体" w:hint="eastAsia"/>
              </w:rPr>
              <w:t>何云海</w:t>
            </w:r>
            <w:r>
              <w:t>;</w:t>
            </w:r>
            <w:r>
              <w:rPr>
                <w:rFonts w:hAnsi="宋体" w:hint="eastAsia"/>
              </w:rPr>
              <w:t>任丹丹</w:t>
            </w:r>
            <w:r>
              <w:t>;</w:t>
            </w:r>
            <w:r>
              <w:rPr>
                <w:rFonts w:hAnsi="宋体" w:hint="eastAsia"/>
              </w:rPr>
              <w:t>付慧</w:t>
            </w:r>
            <w:r>
              <w:t>;</w:t>
            </w:r>
            <w:r>
              <w:rPr>
                <w:rFonts w:hAnsi="宋体" w:hint="eastAsia"/>
              </w:rPr>
              <w:t>郑金娃</w:t>
            </w:r>
            <w:r>
              <w:t>;</w:t>
            </w:r>
            <w:r>
              <w:rPr>
                <w:rFonts w:hAnsi="宋体" w:hint="eastAsia"/>
              </w:rPr>
              <w:t>李鹏亮</w:t>
            </w:r>
          </w:p>
        </w:tc>
      </w:tr>
      <w:tr w:rsidR="007706F1" w:rsidTr="007706F1">
        <w:trPr>
          <w:trHeight w:val="671"/>
        </w:trPr>
        <w:tc>
          <w:tcPr>
            <w:tcW w:w="648"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3</w:t>
            </w:r>
          </w:p>
        </w:tc>
        <w:tc>
          <w:tcPr>
            <w:tcW w:w="720" w:type="dxa"/>
            <w:tcBorders>
              <w:top w:val="single" w:sz="4" w:space="0" w:color="auto"/>
              <w:left w:val="single" w:sz="4" w:space="0" w:color="auto"/>
              <w:bottom w:val="single" w:sz="4" w:space="0" w:color="auto"/>
              <w:right w:val="single" w:sz="4" w:space="0" w:color="auto"/>
            </w:tcBorders>
            <w:hideMark/>
          </w:tcPr>
          <w:p w:rsidR="007706F1" w:rsidRDefault="007706F1" w:rsidP="007706F1">
            <w:pPr>
              <w:pStyle w:val="a5"/>
              <w:spacing w:line="390" w:lineRule="exact"/>
              <w:ind w:firstLineChars="0" w:firstLine="0"/>
              <w:jc w:val="center"/>
              <w:rPr>
                <w:rFonts w:ascii="Times New Roman" w:hAnsi="Times New Roman"/>
                <w:sz w:val="21"/>
              </w:rPr>
            </w:pPr>
            <w:r>
              <w:rPr>
                <w:rFonts w:ascii="Times New Roman" w:hAnsi="宋体" w:hint="eastAsia"/>
                <w:sz w:val="21"/>
              </w:rPr>
              <w:t>发明专利</w:t>
            </w:r>
          </w:p>
        </w:tc>
        <w:tc>
          <w:tcPr>
            <w:tcW w:w="1260" w:type="dxa"/>
            <w:gridSpan w:val="2"/>
            <w:tcBorders>
              <w:top w:val="single" w:sz="4" w:space="0" w:color="auto"/>
              <w:left w:val="single" w:sz="4" w:space="0" w:color="auto"/>
              <w:bottom w:val="single" w:sz="4" w:space="0" w:color="auto"/>
              <w:right w:val="single" w:sz="4" w:space="0" w:color="auto"/>
            </w:tcBorders>
            <w:hideMark/>
          </w:tcPr>
          <w:p w:rsidR="007706F1" w:rsidRDefault="007706F1" w:rsidP="007706F1">
            <w:pPr>
              <w:jc w:val="left"/>
            </w:pPr>
            <w:r>
              <w:rPr>
                <w:rFonts w:hAnsi="宋体" w:hint="eastAsia"/>
              </w:rPr>
              <w:t>富含膳食纤维的海带酱</w:t>
            </w:r>
          </w:p>
        </w:tc>
        <w:tc>
          <w:tcPr>
            <w:tcW w:w="1260" w:type="dxa"/>
            <w:gridSpan w:val="3"/>
            <w:tcBorders>
              <w:top w:val="single" w:sz="4" w:space="0" w:color="auto"/>
              <w:left w:val="single" w:sz="4" w:space="0" w:color="auto"/>
              <w:bottom w:val="single" w:sz="4" w:space="0" w:color="auto"/>
              <w:right w:val="single" w:sz="4" w:space="0" w:color="auto"/>
            </w:tcBorders>
            <w:hideMark/>
          </w:tcPr>
          <w:p w:rsidR="007706F1" w:rsidRDefault="007706F1" w:rsidP="007706F1">
            <w:pPr>
              <w:pStyle w:val="a5"/>
              <w:spacing w:line="390" w:lineRule="exact"/>
              <w:ind w:firstLineChars="0" w:firstLine="0"/>
              <w:jc w:val="left"/>
              <w:rPr>
                <w:rFonts w:ascii="Times New Roman" w:hAnsi="Times New Roman"/>
                <w:sz w:val="21"/>
              </w:rPr>
            </w:pPr>
            <w:r>
              <w:rPr>
                <w:rFonts w:ascii="Times New Roman" w:hAnsi="宋体" w:hint="eastAsia"/>
                <w:sz w:val="21"/>
              </w:rPr>
              <w:t>中国</w:t>
            </w:r>
          </w:p>
        </w:tc>
        <w:tc>
          <w:tcPr>
            <w:tcW w:w="1260" w:type="dxa"/>
            <w:gridSpan w:val="3"/>
            <w:tcBorders>
              <w:top w:val="single" w:sz="4" w:space="0" w:color="auto"/>
              <w:left w:val="single" w:sz="4" w:space="0" w:color="auto"/>
              <w:bottom w:val="single" w:sz="4" w:space="0" w:color="auto"/>
              <w:right w:val="single" w:sz="4" w:space="0" w:color="auto"/>
            </w:tcBorders>
            <w:hideMark/>
          </w:tcPr>
          <w:p w:rsidR="007706F1" w:rsidRDefault="007706F1" w:rsidP="007706F1">
            <w:pPr>
              <w:jc w:val="left"/>
            </w:pPr>
            <w:r>
              <w:t>ZL201210325883.4</w:t>
            </w:r>
          </w:p>
        </w:tc>
        <w:tc>
          <w:tcPr>
            <w:tcW w:w="720" w:type="dxa"/>
            <w:gridSpan w:val="2"/>
            <w:tcBorders>
              <w:top w:val="single" w:sz="4" w:space="0" w:color="auto"/>
              <w:left w:val="single" w:sz="4" w:space="0" w:color="auto"/>
              <w:bottom w:val="single" w:sz="4" w:space="0" w:color="auto"/>
              <w:right w:val="single" w:sz="4" w:space="0" w:color="auto"/>
            </w:tcBorders>
            <w:hideMark/>
          </w:tcPr>
          <w:p w:rsidR="007706F1" w:rsidRDefault="007706F1" w:rsidP="007706F1">
            <w:pPr>
              <w:pStyle w:val="a5"/>
              <w:spacing w:line="390" w:lineRule="exact"/>
              <w:ind w:firstLineChars="0" w:firstLine="0"/>
              <w:jc w:val="left"/>
              <w:rPr>
                <w:rFonts w:ascii="Times New Roman" w:hAnsi="Times New Roman"/>
                <w:sz w:val="21"/>
              </w:rPr>
            </w:pPr>
            <w:r>
              <w:rPr>
                <w:rFonts w:ascii="Times New Roman" w:hAnsi="Times New Roman"/>
                <w:sz w:val="21"/>
              </w:rPr>
              <w:t>20150422</w:t>
            </w:r>
          </w:p>
        </w:tc>
        <w:tc>
          <w:tcPr>
            <w:tcW w:w="1440" w:type="dxa"/>
            <w:gridSpan w:val="2"/>
            <w:tcBorders>
              <w:top w:val="single" w:sz="4" w:space="0" w:color="auto"/>
              <w:left w:val="single" w:sz="4" w:space="0" w:color="auto"/>
              <w:bottom w:val="single" w:sz="4" w:space="0" w:color="auto"/>
              <w:right w:val="single" w:sz="4" w:space="0" w:color="auto"/>
            </w:tcBorders>
            <w:hideMark/>
          </w:tcPr>
          <w:p w:rsidR="007706F1" w:rsidRDefault="007706F1" w:rsidP="007706F1">
            <w:pPr>
              <w:pStyle w:val="a5"/>
              <w:spacing w:line="390" w:lineRule="exact"/>
              <w:ind w:firstLineChars="0" w:firstLine="0"/>
              <w:jc w:val="left"/>
              <w:rPr>
                <w:rFonts w:ascii="Times New Roman" w:hAnsi="Times New Roman"/>
                <w:sz w:val="21"/>
              </w:rPr>
            </w:pPr>
            <w:r>
              <w:rPr>
                <w:rFonts w:ascii="Times New Roman" w:hAnsi="Times New Roman"/>
                <w:sz w:val="21"/>
              </w:rPr>
              <w:t>1643155</w:t>
            </w:r>
          </w:p>
        </w:tc>
        <w:tc>
          <w:tcPr>
            <w:tcW w:w="900" w:type="dxa"/>
            <w:gridSpan w:val="2"/>
            <w:tcBorders>
              <w:top w:val="single" w:sz="4" w:space="0" w:color="auto"/>
              <w:left w:val="single" w:sz="4" w:space="0" w:color="auto"/>
              <w:bottom w:val="single" w:sz="4" w:space="0" w:color="auto"/>
              <w:right w:val="single" w:sz="4" w:space="0" w:color="auto"/>
            </w:tcBorders>
            <w:hideMark/>
          </w:tcPr>
          <w:p w:rsidR="007706F1" w:rsidRDefault="007706F1" w:rsidP="007706F1">
            <w:pPr>
              <w:pStyle w:val="a5"/>
              <w:spacing w:line="390" w:lineRule="exact"/>
              <w:ind w:firstLineChars="0" w:firstLine="0"/>
              <w:jc w:val="left"/>
              <w:rPr>
                <w:rFonts w:ascii="Times New Roman" w:hAnsi="Times New Roman"/>
                <w:sz w:val="21"/>
              </w:rPr>
            </w:pPr>
            <w:r>
              <w:rPr>
                <w:rFonts w:ascii="Times New Roman" w:hAnsi="宋体" w:hint="eastAsia"/>
                <w:sz w:val="21"/>
              </w:rPr>
              <w:t>大连海洋大学，汪秋宽</w:t>
            </w:r>
          </w:p>
        </w:tc>
        <w:tc>
          <w:tcPr>
            <w:tcW w:w="1114" w:type="dxa"/>
            <w:gridSpan w:val="2"/>
            <w:tcBorders>
              <w:top w:val="single" w:sz="4" w:space="0" w:color="auto"/>
              <w:left w:val="single" w:sz="4" w:space="0" w:color="auto"/>
              <w:bottom w:val="single" w:sz="4" w:space="0" w:color="auto"/>
              <w:right w:val="single" w:sz="4" w:space="0" w:color="auto"/>
            </w:tcBorders>
            <w:hideMark/>
          </w:tcPr>
          <w:p w:rsidR="007706F1" w:rsidRDefault="007706F1" w:rsidP="007706F1">
            <w:pPr>
              <w:jc w:val="left"/>
            </w:pPr>
            <w:r>
              <w:rPr>
                <w:rFonts w:hAnsi="宋体" w:hint="eastAsia"/>
              </w:rPr>
              <w:t>汪秋宽</w:t>
            </w:r>
            <w:r>
              <w:t>;</w:t>
            </w:r>
            <w:r>
              <w:rPr>
                <w:rFonts w:hAnsi="宋体" w:hint="eastAsia"/>
              </w:rPr>
              <w:t>任丹丹</w:t>
            </w:r>
            <w:r>
              <w:t>;</w:t>
            </w:r>
            <w:r>
              <w:rPr>
                <w:rFonts w:hAnsi="宋体" w:hint="eastAsia"/>
              </w:rPr>
              <w:t>何云海</w:t>
            </w:r>
            <w:r>
              <w:t>;</w:t>
            </w:r>
            <w:r>
              <w:rPr>
                <w:rFonts w:hAnsi="宋体" w:hint="eastAsia"/>
              </w:rPr>
              <w:t>吴超</w:t>
            </w:r>
            <w:r>
              <w:t>;</w:t>
            </w:r>
            <w:r>
              <w:rPr>
                <w:rFonts w:hAnsi="宋体" w:hint="eastAsia"/>
              </w:rPr>
              <w:t>姜斌</w:t>
            </w:r>
            <w:r>
              <w:t>;</w:t>
            </w:r>
            <w:r>
              <w:rPr>
                <w:rFonts w:hAnsi="宋体" w:hint="eastAsia"/>
              </w:rPr>
              <w:t>刘舒</w:t>
            </w:r>
          </w:p>
        </w:tc>
      </w:tr>
      <w:tr w:rsidR="007706F1" w:rsidTr="007706F1">
        <w:trPr>
          <w:trHeight w:val="671"/>
        </w:trPr>
        <w:tc>
          <w:tcPr>
            <w:tcW w:w="648"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4</w:t>
            </w:r>
          </w:p>
        </w:tc>
        <w:tc>
          <w:tcPr>
            <w:tcW w:w="720" w:type="dxa"/>
            <w:tcBorders>
              <w:top w:val="single" w:sz="4" w:space="0" w:color="auto"/>
              <w:left w:val="single" w:sz="4" w:space="0" w:color="auto"/>
              <w:bottom w:val="single" w:sz="4" w:space="0" w:color="auto"/>
              <w:right w:val="single" w:sz="4" w:space="0" w:color="auto"/>
            </w:tcBorders>
            <w:hideMark/>
          </w:tcPr>
          <w:p w:rsidR="007706F1" w:rsidRDefault="007706F1" w:rsidP="007706F1">
            <w:pPr>
              <w:pStyle w:val="a5"/>
              <w:spacing w:line="390" w:lineRule="exact"/>
              <w:ind w:firstLineChars="0" w:firstLine="0"/>
              <w:jc w:val="center"/>
              <w:rPr>
                <w:rFonts w:ascii="Times New Roman" w:hAnsi="Times New Roman"/>
                <w:sz w:val="21"/>
              </w:rPr>
            </w:pPr>
            <w:r>
              <w:rPr>
                <w:rFonts w:ascii="Times New Roman" w:hAnsi="宋体" w:hint="eastAsia"/>
                <w:sz w:val="21"/>
              </w:rPr>
              <w:t>发明专利</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rPr>
              <w:t>一种保健酒及其制备方法</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left"/>
              <w:rPr>
                <w:szCs w:val="21"/>
              </w:rPr>
            </w:pPr>
            <w:r>
              <w:rPr>
                <w:rFonts w:hAnsi="宋体" w:hint="eastAsia"/>
              </w:rPr>
              <w:t>中国</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t>ZL201210175508.6</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spacing w:line="360" w:lineRule="exact"/>
            </w:pPr>
            <w:r>
              <w:t>20150722</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pPr>
            <w:r>
              <w:t>1730345</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spacing w:line="360" w:lineRule="exact"/>
            </w:pPr>
            <w:r>
              <w:rPr>
                <w:rFonts w:hAnsi="宋体" w:hint="eastAsia"/>
              </w:rPr>
              <w:t>吕占祥，汪秋宽</w:t>
            </w:r>
          </w:p>
        </w:tc>
        <w:tc>
          <w:tcPr>
            <w:tcW w:w="1114"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spacing w:line="360" w:lineRule="exact"/>
            </w:pPr>
            <w:r>
              <w:rPr>
                <w:rFonts w:hAnsi="宋体" w:hint="eastAsia"/>
              </w:rPr>
              <w:t>吕占祥，汪秋宽</w:t>
            </w:r>
          </w:p>
        </w:tc>
      </w:tr>
      <w:tr w:rsidR="007706F1" w:rsidTr="007706F1">
        <w:trPr>
          <w:trHeight w:val="671"/>
        </w:trPr>
        <w:tc>
          <w:tcPr>
            <w:tcW w:w="648" w:type="dxa"/>
            <w:gridSpan w:val="2"/>
            <w:tcBorders>
              <w:top w:val="single" w:sz="4" w:space="0" w:color="auto"/>
              <w:left w:val="single" w:sz="4" w:space="0" w:color="auto"/>
              <w:bottom w:val="single" w:sz="4" w:space="0" w:color="auto"/>
              <w:right w:val="single" w:sz="4" w:space="0" w:color="auto"/>
            </w:tcBorders>
            <w:vAlign w:val="center"/>
          </w:tcPr>
          <w:p w:rsidR="007706F1" w:rsidRDefault="007706F1" w:rsidP="007706F1">
            <w:pPr>
              <w:jc w:val="center"/>
              <w:rPr>
                <w:szCs w:val="21"/>
              </w:rPr>
            </w:pPr>
          </w:p>
        </w:tc>
        <w:tc>
          <w:tcPr>
            <w:tcW w:w="720" w:type="dxa"/>
            <w:tcBorders>
              <w:top w:val="single" w:sz="4" w:space="0" w:color="auto"/>
              <w:left w:val="single" w:sz="4" w:space="0" w:color="auto"/>
              <w:bottom w:val="single" w:sz="4" w:space="0" w:color="auto"/>
              <w:right w:val="single" w:sz="4" w:space="0" w:color="auto"/>
            </w:tcBorders>
          </w:tcPr>
          <w:p w:rsidR="007706F1" w:rsidRDefault="007706F1" w:rsidP="007706F1">
            <w:pPr>
              <w:pStyle w:val="a5"/>
              <w:spacing w:line="390" w:lineRule="exact"/>
              <w:ind w:firstLineChars="0" w:firstLine="0"/>
              <w:jc w:val="center"/>
              <w:rPr>
                <w:rFonts w:ascii="Times New Roman" w:hAnsi="Times New Roman"/>
                <w:sz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706F1" w:rsidRDefault="007706F1" w:rsidP="007706F1">
            <w:pPr>
              <w:jc w:val="cente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7706F1" w:rsidRDefault="007706F1" w:rsidP="007706F1">
            <w:pPr>
              <w:jc w:val="left"/>
              <w:rPr>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7706F1" w:rsidRDefault="007706F1" w:rsidP="007706F1">
            <w:pPr>
              <w:jc w:val="cente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706F1" w:rsidRDefault="007706F1" w:rsidP="007706F1">
            <w:pPr>
              <w:spacing w:line="360" w:lineRule="exact"/>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706F1" w:rsidRDefault="007706F1" w:rsidP="007706F1">
            <w:pPr>
              <w:jc w:val="cente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706F1" w:rsidRDefault="007706F1" w:rsidP="007706F1">
            <w:pPr>
              <w:spacing w:line="360" w:lineRule="exact"/>
            </w:pP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7706F1" w:rsidRDefault="007706F1" w:rsidP="007706F1">
            <w:pPr>
              <w:spacing w:line="360" w:lineRule="exact"/>
            </w:pPr>
          </w:p>
        </w:tc>
      </w:tr>
      <w:tr w:rsidR="007706F1" w:rsidTr="007706F1">
        <w:trPr>
          <w:trHeight w:val="567"/>
        </w:trPr>
        <w:tc>
          <w:tcPr>
            <w:tcW w:w="9322" w:type="dxa"/>
            <w:gridSpan w:val="19"/>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论文、论著目录（不超过</w:t>
            </w:r>
            <w:r>
              <w:rPr>
                <w:szCs w:val="21"/>
              </w:rPr>
              <w:t>10</w:t>
            </w:r>
            <w:r>
              <w:rPr>
                <w:rFonts w:hAnsi="宋体" w:hint="eastAsia"/>
                <w:szCs w:val="21"/>
              </w:rPr>
              <w:t>篇）</w:t>
            </w:r>
          </w:p>
        </w:tc>
      </w:tr>
      <w:tr w:rsidR="007706F1" w:rsidTr="007706F1">
        <w:tc>
          <w:tcPr>
            <w:tcW w:w="534"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序号</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论文专著名称</w:t>
            </w:r>
            <w:r>
              <w:rPr>
                <w:szCs w:val="21"/>
              </w:rPr>
              <w:t>/</w:t>
            </w:r>
            <w:r>
              <w:rPr>
                <w:rFonts w:hAnsi="宋体" w:hint="eastAsia"/>
                <w:szCs w:val="21"/>
              </w:rPr>
              <w:t>刊名</w:t>
            </w:r>
            <w:r>
              <w:rPr>
                <w:szCs w:val="21"/>
              </w:rPr>
              <w:t>/</w:t>
            </w:r>
            <w:r>
              <w:rPr>
                <w:rFonts w:hAnsi="宋体" w:hint="eastAsia"/>
                <w:szCs w:val="21"/>
              </w:rPr>
              <w:t>作者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影响因子</w:t>
            </w:r>
          </w:p>
        </w:tc>
        <w:tc>
          <w:tcPr>
            <w:tcW w:w="688"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年卷页码</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发表时间年月</w:t>
            </w:r>
            <w:r>
              <w:rPr>
                <w:rFonts w:hAnsi="宋体" w:hint="eastAsia"/>
                <w:szCs w:val="21"/>
              </w:rPr>
              <w:lastRenderedPageBreak/>
              <w:t>日</w:t>
            </w:r>
          </w:p>
        </w:tc>
        <w:tc>
          <w:tcPr>
            <w:tcW w:w="831"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lastRenderedPageBreak/>
              <w:t>通讯作者</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第一作者</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国内作者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SCI</w:t>
            </w:r>
            <w:r>
              <w:rPr>
                <w:rFonts w:hAnsi="宋体" w:hint="eastAsia"/>
                <w:szCs w:val="21"/>
              </w:rPr>
              <w:t>他引次数</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他引总次数</w:t>
            </w:r>
          </w:p>
        </w:tc>
        <w:tc>
          <w:tcPr>
            <w:tcW w:w="425"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知识产</w:t>
            </w:r>
            <w:r>
              <w:rPr>
                <w:rFonts w:hAnsi="宋体" w:hint="eastAsia"/>
                <w:szCs w:val="21"/>
              </w:rPr>
              <w:lastRenderedPageBreak/>
              <w:t>权是否国内所有</w:t>
            </w:r>
          </w:p>
        </w:tc>
      </w:tr>
      <w:tr w:rsidR="007706F1" w:rsidTr="007706F1">
        <w:trPr>
          <w:trHeight w:val="806"/>
        </w:trPr>
        <w:tc>
          <w:tcPr>
            <w:tcW w:w="534"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lastRenderedPageBreak/>
              <w:t>1</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The positive effects of fucoidans extracted from the brown seaweed Saccharina japonica on protection against CCl4-induced liver injury/ Journal of Applied Phycology</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2.59</w:t>
            </w:r>
          </w:p>
        </w:tc>
        <w:tc>
          <w:tcPr>
            <w:tcW w:w="688"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2017, 29</w:t>
            </w:r>
            <w:r>
              <w:rPr>
                <w:rFonts w:hAnsi="宋体" w:hint="eastAsia"/>
                <w:szCs w:val="21"/>
              </w:rPr>
              <w:t>：</w:t>
            </w:r>
            <w:r>
              <w:rPr>
                <w:szCs w:val="21"/>
              </w:rPr>
              <w:t xml:space="preserve"> 2077–2087</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2017.8</w:t>
            </w:r>
          </w:p>
        </w:tc>
        <w:tc>
          <w:tcPr>
            <w:tcW w:w="831"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汪秋宽</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宋悦凡</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rPr>
                <w:szCs w:val="21"/>
              </w:rPr>
            </w:pPr>
            <w:r>
              <w:rPr>
                <w:rFonts w:hAnsi="宋体" w:hint="eastAsia"/>
                <w:szCs w:val="21"/>
              </w:rPr>
              <w:t>宋悦凡，汪秋宽，何云海，任丹丹，李建伟，刘舒，丛海花</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3</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5</w:t>
            </w:r>
          </w:p>
        </w:tc>
        <w:tc>
          <w:tcPr>
            <w:tcW w:w="425"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是</w:t>
            </w:r>
          </w:p>
        </w:tc>
      </w:tr>
      <w:tr w:rsidR="007706F1" w:rsidTr="007706F1">
        <w:trPr>
          <w:trHeight w:val="806"/>
        </w:trPr>
        <w:tc>
          <w:tcPr>
            <w:tcW w:w="534"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Structural characterisation of algae Costariacostatafucoidan and its effects on CCl4-induced liver injury/ Carbohydrate Polymers</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3.916</w:t>
            </w:r>
          </w:p>
        </w:tc>
        <w:tc>
          <w:tcPr>
            <w:tcW w:w="688"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2014,107:247-254</w:t>
            </w:r>
          </w:p>
        </w:tc>
        <w:tc>
          <w:tcPr>
            <w:tcW w:w="830" w:type="dxa"/>
            <w:gridSpan w:val="2"/>
            <w:tcBorders>
              <w:top w:val="single" w:sz="4" w:space="0" w:color="auto"/>
              <w:left w:val="single" w:sz="4" w:space="0" w:color="auto"/>
              <w:bottom w:val="single" w:sz="4" w:space="0" w:color="auto"/>
              <w:right w:val="single" w:sz="4" w:space="0" w:color="auto"/>
            </w:tcBorders>
            <w:vAlign w:val="center"/>
          </w:tcPr>
          <w:p w:rsidR="007706F1" w:rsidRDefault="007706F1" w:rsidP="007706F1">
            <w:pPr>
              <w:jc w:val="center"/>
              <w:rPr>
                <w:rFonts w:ascii="Times New Roman" w:eastAsia="宋体" w:hAnsi="Times New Roman" w:cs="Times New Roman"/>
                <w:szCs w:val="21"/>
              </w:rPr>
            </w:pPr>
            <w:r>
              <w:rPr>
                <w:szCs w:val="21"/>
              </w:rPr>
              <w:t>2014.7</w:t>
            </w:r>
          </w:p>
          <w:p w:rsidR="007706F1" w:rsidRDefault="007706F1" w:rsidP="007706F1">
            <w:pPr>
              <w:jc w:val="center"/>
              <w:rPr>
                <w:szCs w:val="21"/>
              </w:rPr>
            </w:pPr>
          </w:p>
        </w:tc>
        <w:tc>
          <w:tcPr>
            <w:tcW w:w="831"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Qiukuan Wang</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Qiukuan Wang</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汪秋宽，宋悦凡，何云海，任丹丹，乔志勇，刘舒，虞星炬</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4</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是</w:t>
            </w:r>
          </w:p>
        </w:tc>
      </w:tr>
      <w:tr w:rsidR="007706F1" w:rsidTr="007706F1">
        <w:trPr>
          <w:trHeight w:val="806"/>
        </w:trPr>
        <w:tc>
          <w:tcPr>
            <w:tcW w:w="534"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3</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Functional effect of dietary fiber from Costaria costata residue on reducing serum lipids/ Glycobiology</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spacing w:line="277" w:lineRule="atLeast"/>
              <w:jc w:val="center"/>
              <w:rPr>
                <w:szCs w:val="21"/>
              </w:rPr>
            </w:pPr>
            <w:r>
              <w:rPr>
                <w:szCs w:val="21"/>
              </w:rPr>
              <w:t>3.537</w:t>
            </w:r>
          </w:p>
        </w:tc>
        <w:tc>
          <w:tcPr>
            <w:tcW w:w="688"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2012,22(11):1564-1565</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2012</w:t>
            </w:r>
            <w:r>
              <w:rPr>
                <w:rFonts w:hAnsi="宋体" w:hint="eastAsia"/>
                <w:szCs w:val="21"/>
              </w:rPr>
              <w:t>．</w:t>
            </w:r>
            <w:r>
              <w:rPr>
                <w:szCs w:val="21"/>
              </w:rPr>
              <w:t>11</w:t>
            </w:r>
          </w:p>
        </w:tc>
        <w:tc>
          <w:tcPr>
            <w:tcW w:w="831"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Qiukuan Wang</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Qiukuan Wang</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汪秋宽，何云海，任丹丹，付慧，虞星炬</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是</w:t>
            </w:r>
          </w:p>
        </w:tc>
      </w:tr>
      <w:tr w:rsidR="007706F1" w:rsidTr="007706F1">
        <w:trPr>
          <w:trHeight w:val="806"/>
        </w:trPr>
        <w:tc>
          <w:tcPr>
            <w:tcW w:w="534"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lastRenderedPageBreak/>
              <w:t>4</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Antitumor effects of bioactive components from Laminaria Japonica on S180-bearing mice/ Glycobiology</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3.537</w:t>
            </w:r>
          </w:p>
        </w:tc>
        <w:tc>
          <w:tcPr>
            <w:tcW w:w="688"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2012,22(11):1605-1606</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2012</w:t>
            </w:r>
            <w:r>
              <w:rPr>
                <w:rFonts w:hAnsi="宋体" w:hint="eastAsia"/>
                <w:szCs w:val="21"/>
              </w:rPr>
              <w:t>．</w:t>
            </w:r>
            <w:r>
              <w:rPr>
                <w:szCs w:val="21"/>
              </w:rPr>
              <w:t>11</w:t>
            </w:r>
          </w:p>
        </w:tc>
        <w:tc>
          <w:tcPr>
            <w:tcW w:w="831"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Dandan Ren</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Dandan Ren</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任丹丹，汪秋宽，何云海，陈倩，李景娟，李佰磊</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是</w:t>
            </w:r>
          </w:p>
        </w:tc>
      </w:tr>
      <w:tr w:rsidR="007706F1" w:rsidTr="007706F1">
        <w:trPr>
          <w:trHeight w:val="806"/>
        </w:trPr>
        <w:tc>
          <w:tcPr>
            <w:tcW w:w="534"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5</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The hypolipidemic effect of fucoidanextraccted from Sargassumfusiforme with comparison with those from other brown seaweed/ Glycobiology</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3.04</w:t>
            </w:r>
          </w:p>
        </w:tc>
        <w:tc>
          <w:tcPr>
            <w:tcW w:w="688"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2014,24(11):1180</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2014</w:t>
            </w:r>
            <w:r>
              <w:rPr>
                <w:rFonts w:hAnsi="宋体" w:hint="eastAsia"/>
                <w:szCs w:val="21"/>
              </w:rPr>
              <w:t>．</w:t>
            </w:r>
            <w:r>
              <w:rPr>
                <w:szCs w:val="21"/>
              </w:rPr>
              <w:t>11</w:t>
            </w:r>
          </w:p>
        </w:tc>
        <w:tc>
          <w:tcPr>
            <w:tcW w:w="831"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Qiukuan Wang</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Qiukuan Wang</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汪秋宽，何云海，任丹丹，宋悦凡，王亚芳，张海霞</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是</w:t>
            </w:r>
          </w:p>
        </w:tc>
      </w:tr>
      <w:tr w:rsidR="007706F1" w:rsidTr="007706F1">
        <w:trPr>
          <w:trHeight w:val="806"/>
        </w:trPr>
        <w:tc>
          <w:tcPr>
            <w:tcW w:w="534"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6</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海带岩藻聚糖硫酸酯超滤分离工艺研究</w:t>
            </w:r>
            <w:r>
              <w:rPr>
                <w:szCs w:val="21"/>
              </w:rPr>
              <w:t>/</w:t>
            </w:r>
            <w:r>
              <w:rPr>
                <w:rFonts w:hAnsi="宋体" w:hint="eastAsia"/>
                <w:szCs w:val="21"/>
              </w:rPr>
              <w:t>食品科技</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706F1" w:rsidRDefault="007706F1" w:rsidP="007706F1">
            <w:pPr>
              <w:jc w:val="center"/>
              <w:rPr>
                <w:szCs w:val="21"/>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2013,38(8), 236-239</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2013.8</w:t>
            </w:r>
          </w:p>
        </w:tc>
        <w:tc>
          <w:tcPr>
            <w:tcW w:w="831"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汪秋宽</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李鹏亮</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李鹏亮，姜晓东，汪秋宽，何云海，傅志宇，任丹丹</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1</w:t>
            </w:r>
          </w:p>
        </w:tc>
        <w:tc>
          <w:tcPr>
            <w:tcW w:w="425"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是</w:t>
            </w:r>
          </w:p>
        </w:tc>
      </w:tr>
      <w:tr w:rsidR="007706F1" w:rsidTr="007706F1">
        <w:trPr>
          <w:trHeight w:val="806"/>
        </w:trPr>
        <w:tc>
          <w:tcPr>
            <w:tcW w:w="534"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7</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海带岩藻聚糖硫酸酯电渗析分离工艺</w:t>
            </w:r>
            <w:r>
              <w:rPr>
                <w:szCs w:val="21"/>
              </w:rPr>
              <w:t>/</w:t>
            </w:r>
            <w:r>
              <w:rPr>
                <w:rFonts w:hAnsi="宋体" w:hint="eastAsia"/>
                <w:szCs w:val="21"/>
              </w:rPr>
              <w:t>渔业科学进展</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706F1" w:rsidRDefault="007706F1" w:rsidP="007706F1">
            <w:pPr>
              <w:jc w:val="center"/>
              <w:rPr>
                <w:szCs w:val="21"/>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2014,35(6):120-127</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2014</w:t>
            </w:r>
            <w:r>
              <w:rPr>
                <w:rFonts w:hAnsi="宋体" w:hint="eastAsia"/>
                <w:szCs w:val="21"/>
              </w:rPr>
              <w:t>．</w:t>
            </w:r>
            <w:r>
              <w:rPr>
                <w:szCs w:val="21"/>
              </w:rPr>
              <w:t>12</w:t>
            </w:r>
          </w:p>
        </w:tc>
        <w:tc>
          <w:tcPr>
            <w:tcW w:w="831"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汪秋宽</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姜晓东</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姜晓东，汪秋宽，李鹏亮，何云海，宋悦凡，任丹丹，侯丽</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是</w:t>
            </w:r>
          </w:p>
        </w:tc>
      </w:tr>
      <w:tr w:rsidR="007706F1" w:rsidTr="007706F1">
        <w:trPr>
          <w:trHeight w:val="806"/>
        </w:trPr>
        <w:tc>
          <w:tcPr>
            <w:tcW w:w="534"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8</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厚叶海带岩藻聚糖硫酸酯分离纯化及其体外肿瘤抑制活性研究</w:t>
            </w:r>
            <w:r>
              <w:rPr>
                <w:szCs w:val="21"/>
              </w:rPr>
              <w:t>/</w:t>
            </w:r>
            <w:r>
              <w:rPr>
                <w:rFonts w:hAnsi="宋体" w:hint="eastAsia"/>
                <w:szCs w:val="21"/>
              </w:rPr>
              <w:t>食品工业科技</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706F1" w:rsidRDefault="007706F1" w:rsidP="007706F1">
            <w:pPr>
              <w:jc w:val="center"/>
              <w:rPr>
                <w:szCs w:val="21"/>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2017</w:t>
            </w:r>
            <w:r>
              <w:rPr>
                <w:rFonts w:hAnsi="宋体" w:hint="eastAsia"/>
                <w:szCs w:val="21"/>
              </w:rPr>
              <w:t>，</w:t>
            </w:r>
            <w:r>
              <w:rPr>
                <w:szCs w:val="21"/>
              </w:rPr>
              <w:t>10</w:t>
            </w:r>
            <w:r>
              <w:rPr>
                <w:rFonts w:hAnsi="宋体" w:hint="eastAsia"/>
                <w:szCs w:val="21"/>
              </w:rPr>
              <w:t>：</w:t>
            </w:r>
            <w:r>
              <w:rPr>
                <w:szCs w:val="21"/>
              </w:rPr>
              <w:t>283-287</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2017.5</w:t>
            </w:r>
          </w:p>
        </w:tc>
        <w:tc>
          <w:tcPr>
            <w:tcW w:w="831"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汪秋宽</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彭雍博</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彭雍博，宋悦凡，武龙，汪秋宽，丛海花，刘舒</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5</w:t>
            </w:r>
          </w:p>
        </w:tc>
        <w:tc>
          <w:tcPr>
            <w:tcW w:w="425"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是</w:t>
            </w:r>
          </w:p>
        </w:tc>
      </w:tr>
      <w:tr w:rsidR="007706F1" w:rsidTr="007706F1">
        <w:trPr>
          <w:trHeight w:val="806"/>
        </w:trPr>
        <w:tc>
          <w:tcPr>
            <w:tcW w:w="534"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lastRenderedPageBreak/>
              <w:t>9</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多肋藻岩藻聚糖硫酸酯的提取及其降血脂作用研究</w:t>
            </w:r>
            <w:r>
              <w:rPr>
                <w:szCs w:val="21"/>
              </w:rPr>
              <w:t>/</w:t>
            </w:r>
            <w:r>
              <w:rPr>
                <w:rFonts w:hAnsi="宋体" w:hint="eastAsia"/>
                <w:szCs w:val="21"/>
              </w:rPr>
              <w:t>大连海洋大学学报</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706F1" w:rsidRDefault="007706F1" w:rsidP="007706F1">
            <w:pPr>
              <w:jc w:val="center"/>
              <w:rPr>
                <w:szCs w:val="21"/>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2013,28(1):94-98.</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2013.2</w:t>
            </w:r>
          </w:p>
        </w:tc>
        <w:tc>
          <w:tcPr>
            <w:tcW w:w="831"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汪秋宽</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李鸶鸶</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李鸶鸶，</w:t>
            </w:r>
            <w:r>
              <w:rPr>
                <w:szCs w:val="21"/>
              </w:rPr>
              <w:t xml:space="preserve"> </w:t>
            </w:r>
            <w:r>
              <w:rPr>
                <w:rFonts w:hAnsi="宋体" w:hint="eastAsia"/>
                <w:szCs w:val="21"/>
              </w:rPr>
              <w:t>汪秋宽，</w:t>
            </w:r>
            <w:r>
              <w:rPr>
                <w:szCs w:val="21"/>
              </w:rPr>
              <w:t xml:space="preserve"> </w:t>
            </w:r>
            <w:r>
              <w:rPr>
                <w:rFonts w:hAnsi="宋体" w:hint="eastAsia"/>
                <w:szCs w:val="21"/>
              </w:rPr>
              <w:t>何云海，</w:t>
            </w:r>
            <w:r>
              <w:rPr>
                <w:szCs w:val="21"/>
              </w:rPr>
              <w:t xml:space="preserve"> </w:t>
            </w:r>
            <w:r>
              <w:rPr>
                <w:rFonts w:hAnsi="宋体" w:hint="eastAsia"/>
                <w:szCs w:val="21"/>
              </w:rPr>
              <w:t>任丹丹，</w:t>
            </w:r>
            <w:r>
              <w:rPr>
                <w:szCs w:val="21"/>
              </w:rPr>
              <w:t xml:space="preserve"> </w:t>
            </w:r>
            <w:r>
              <w:rPr>
                <w:rFonts w:hAnsi="宋体" w:hint="eastAsia"/>
                <w:szCs w:val="21"/>
              </w:rPr>
              <w:t>张泽宇</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19</w:t>
            </w:r>
          </w:p>
        </w:tc>
        <w:tc>
          <w:tcPr>
            <w:tcW w:w="425"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是</w:t>
            </w:r>
          </w:p>
        </w:tc>
      </w:tr>
      <w:tr w:rsidR="007706F1" w:rsidTr="007706F1">
        <w:trPr>
          <w:trHeight w:val="806"/>
        </w:trPr>
        <w:tc>
          <w:tcPr>
            <w:tcW w:w="534"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10</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厚叶海带生物活性成分的研究现状</w:t>
            </w:r>
            <w:r>
              <w:rPr>
                <w:szCs w:val="21"/>
              </w:rPr>
              <w:t>/</w:t>
            </w:r>
            <w:r>
              <w:rPr>
                <w:rFonts w:hAnsi="宋体" w:hint="eastAsia"/>
                <w:szCs w:val="21"/>
              </w:rPr>
              <w:t>水产科学</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706F1" w:rsidRDefault="007706F1" w:rsidP="007706F1">
            <w:pPr>
              <w:jc w:val="center"/>
              <w:rPr>
                <w:szCs w:val="21"/>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2013,32(6):361-367.</w:t>
            </w:r>
          </w:p>
        </w:tc>
        <w:tc>
          <w:tcPr>
            <w:tcW w:w="830"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2013.6</w:t>
            </w:r>
          </w:p>
        </w:tc>
        <w:tc>
          <w:tcPr>
            <w:tcW w:w="831"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汪秋宽</w:t>
            </w:r>
          </w:p>
        </w:tc>
        <w:tc>
          <w:tcPr>
            <w:tcW w:w="831"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刘舒</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rPr>
                <w:szCs w:val="21"/>
              </w:rPr>
            </w:pPr>
            <w:r w:rsidRPr="007706F1">
              <w:rPr>
                <w:rFonts w:hAnsi="宋体" w:hint="eastAsia"/>
                <w:szCs w:val="21"/>
              </w:rPr>
              <w:t>刘舒</w:t>
            </w:r>
            <w:r>
              <w:rPr>
                <w:szCs w:val="21"/>
              </w:rPr>
              <w:t>, </w:t>
            </w:r>
            <w:r w:rsidRPr="007706F1">
              <w:rPr>
                <w:rFonts w:hAnsi="宋体" w:hint="eastAsia"/>
                <w:szCs w:val="21"/>
              </w:rPr>
              <w:t>汪秋宽</w:t>
            </w:r>
            <w:r>
              <w:rPr>
                <w:szCs w:val="21"/>
              </w:rPr>
              <w:t>, </w:t>
            </w:r>
            <w:r w:rsidRPr="007706F1">
              <w:rPr>
                <w:rFonts w:hAnsi="宋体" w:hint="eastAsia"/>
                <w:szCs w:val="21"/>
              </w:rPr>
              <w:t>何云海</w:t>
            </w:r>
            <w:r>
              <w:rPr>
                <w:szCs w:val="21"/>
              </w:rPr>
              <w:t>, </w:t>
            </w:r>
            <w:r w:rsidRPr="007706F1">
              <w:rPr>
                <w:rFonts w:hAnsi="宋体" w:hint="eastAsia"/>
                <w:szCs w:val="21"/>
              </w:rPr>
              <w:t>郑金娃</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szCs w:val="21"/>
              </w:rPr>
              <w:t>8</w:t>
            </w:r>
          </w:p>
        </w:tc>
        <w:tc>
          <w:tcPr>
            <w:tcW w:w="425" w:type="dxa"/>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是</w:t>
            </w:r>
          </w:p>
        </w:tc>
      </w:tr>
      <w:tr w:rsidR="007706F1" w:rsidTr="007706F1">
        <w:trPr>
          <w:trHeight w:val="644"/>
        </w:trPr>
        <w:tc>
          <w:tcPr>
            <w:tcW w:w="2660" w:type="dxa"/>
            <w:gridSpan w:val="6"/>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jc w:val="center"/>
              <w:rPr>
                <w:szCs w:val="21"/>
              </w:rPr>
            </w:pPr>
            <w:r>
              <w:rPr>
                <w:rFonts w:hAnsi="宋体" w:hint="eastAsia"/>
                <w:szCs w:val="21"/>
              </w:rPr>
              <w:t>完成人情况表</w:t>
            </w:r>
          </w:p>
        </w:tc>
        <w:tc>
          <w:tcPr>
            <w:tcW w:w="6662" w:type="dxa"/>
            <w:gridSpan w:val="13"/>
            <w:tcBorders>
              <w:top w:val="single" w:sz="4" w:space="0" w:color="auto"/>
              <w:left w:val="single" w:sz="4" w:space="0" w:color="auto"/>
              <w:bottom w:val="single" w:sz="4" w:space="0" w:color="auto"/>
              <w:right w:val="single" w:sz="4" w:space="0" w:color="auto"/>
            </w:tcBorders>
            <w:vAlign w:val="center"/>
            <w:hideMark/>
          </w:tcPr>
          <w:p w:rsidR="007706F1" w:rsidRDefault="007706F1" w:rsidP="007706F1">
            <w:pPr>
              <w:rPr>
                <w:rFonts w:ascii="Times New Roman" w:eastAsia="宋体" w:hAnsi="Times New Roman" w:cs="Times New Roman"/>
                <w:szCs w:val="21"/>
              </w:rPr>
            </w:pPr>
            <w:r>
              <w:rPr>
                <w:rFonts w:hAnsi="宋体" w:hint="eastAsia"/>
                <w:szCs w:val="21"/>
              </w:rPr>
              <w:t>姓名、排名、职称、工作单位、对本项目技术创造性贡献</w:t>
            </w:r>
          </w:p>
          <w:p w:rsidR="007706F1" w:rsidRDefault="007706F1" w:rsidP="007706F1">
            <w:pPr>
              <w:rPr>
                <w:szCs w:val="24"/>
              </w:rPr>
            </w:pPr>
            <w:r>
              <w:rPr>
                <w:rFonts w:hAnsi="宋体" w:hint="eastAsia"/>
                <w:b/>
                <w:szCs w:val="21"/>
              </w:rPr>
              <w:t>汪秋宽</w:t>
            </w:r>
            <w:r>
              <w:rPr>
                <w:rFonts w:hAnsi="宋体" w:hint="eastAsia"/>
                <w:szCs w:val="21"/>
              </w:rPr>
              <w:t>，排名第</w:t>
            </w:r>
            <w:r>
              <w:rPr>
                <w:szCs w:val="21"/>
              </w:rPr>
              <w:t>1</w:t>
            </w:r>
            <w:r>
              <w:rPr>
                <w:rFonts w:hAnsi="宋体" w:hint="eastAsia"/>
                <w:szCs w:val="21"/>
              </w:rPr>
              <w:t>，教授，大连海洋大学，</w:t>
            </w:r>
            <w:r>
              <w:rPr>
                <w:rFonts w:hAnsi="宋体" w:hint="eastAsia"/>
              </w:rPr>
              <w:t>科技成果执行管理，建立了新的、高值化的优质冷水褐藻加工高效利用关键技术。具体包括：①建立了分级盐沉联合电渗析法高效制备褐藻聚糖硫酸酯的生产关键技术；②创建了冷水褐藻的高效利用加工关键技术。</w:t>
            </w:r>
          </w:p>
          <w:p w:rsidR="007706F1" w:rsidRDefault="007706F1" w:rsidP="007706F1">
            <w:r>
              <w:rPr>
                <w:rFonts w:hAnsi="宋体" w:hint="eastAsia"/>
                <w:b/>
                <w:szCs w:val="21"/>
              </w:rPr>
              <w:t>张泽宇</w:t>
            </w:r>
            <w:r>
              <w:rPr>
                <w:rFonts w:hAnsi="宋体" w:hint="eastAsia"/>
                <w:szCs w:val="21"/>
              </w:rPr>
              <w:t>，排名第</w:t>
            </w:r>
            <w:r>
              <w:rPr>
                <w:szCs w:val="21"/>
              </w:rPr>
              <w:t>2</w:t>
            </w:r>
            <w:r>
              <w:rPr>
                <w:rFonts w:hAnsi="宋体" w:hint="eastAsia"/>
                <w:szCs w:val="21"/>
              </w:rPr>
              <w:t>，教授，大连海洋大学，</w:t>
            </w:r>
            <w:r>
              <w:rPr>
                <w:rFonts w:hAnsi="宋体" w:hint="eastAsia"/>
              </w:rPr>
              <w:t>负责冷水优质褐藻新品种笼目海带的培育与海区栽培工作，突破了笼目海带深水海区种藻促熟培育、配子体增殖、采苗及育苗技术，创建了早采苗低温培育方法，培育出笼目海带幼苗及实现规模化栽培。</w:t>
            </w:r>
          </w:p>
          <w:p w:rsidR="007706F1" w:rsidRDefault="007706F1" w:rsidP="007706F1">
            <w:r>
              <w:rPr>
                <w:rFonts w:hAnsi="宋体" w:hint="eastAsia"/>
                <w:b/>
                <w:szCs w:val="21"/>
              </w:rPr>
              <w:t>任丹丹</w:t>
            </w:r>
            <w:r>
              <w:rPr>
                <w:rFonts w:hAnsi="宋体" w:hint="eastAsia"/>
                <w:szCs w:val="21"/>
              </w:rPr>
              <w:t>，排名第</w:t>
            </w:r>
            <w:r>
              <w:rPr>
                <w:szCs w:val="21"/>
              </w:rPr>
              <w:t>3</w:t>
            </w:r>
            <w:r>
              <w:rPr>
                <w:rFonts w:hAnsi="宋体" w:hint="eastAsia"/>
                <w:szCs w:val="21"/>
              </w:rPr>
              <w:t>，副教授，大连海洋大学，</w:t>
            </w:r>
            <w:r>
              <w:rPr>
                <w:rFonts w:hAnsi="宋体" w:hint="eastAsia"/>
              </w:rPr>
              <w:t>开展了褐藻活性物质研究、岩藻黄素产品研发及包埋技术的研发，建立了利用褐藻活性物质开发系列功能性产品的生产关键技术。</w:t>
            </w:r>
          </w:p>
          <w:p w:rsidR="007706F1" w:rsidRDefault="007706F1" w:rsidP="007706F1">
            <w:pPr>
              <w:rPr>
                <w:szCs w:val="21"/>
              </w:rPr>
            </w:pPr>
            <w:r>
              <w:rPr>
                <w:rFonts w:hAnsi="宋体" w:hint="eastAsia"/>
                <w:b/>
                <w:szCs w:val="21"/>
              </w:rPr>
              <w:t>何云海</w:t>
            </w:r>
            <w:r>
              <w:rPr>
                <w:rFonts w:hAnsi="宋体" w:hint="eastAsia"/>
                <w:szCs w:val="21"/>
              </w:rPr>
              <w:t>，排名第</w:t>
            </w:r>
            <w:r>
              <w:rPr>
                <w:szCs w:val="21"/>
              </w:rPr>
              <w:t>4</w:t>
            </w:r>
            <w:r>
              <w:rPr>
                <w:rFonts w:hAnsi="宋体" w:hint="eastAsia"/>
                <w:szCs w:val="21"/>
              </w:rPr>
              <w:t>，高级实验师，大连海洋大学，研究褐藻多糖提取技术和裙带菜加工工艺改进技术</w:t>
            </w:r>
            <w:r>
              <w:rPr>
                <w:rFonts w:hAnsi="宋体" w:hint="eastAsia"/>
              </w:rPr>
              <w:t>。</w:t>
            </w:r>
          </w:p>
          <w:p w:rsidR="007706F1" w:rsidRDefault="007706F1" w:rsidP="007706F1">
            <w:pPr>
              <w:rPr>
                <w:szCs w:val="24"/>
              </w:rPr>
            </w:pPr>
            <w:r>
              <w:rPr>
                <w:rFonts w:hAnsi="宋体" w:hint="eastAsia"/>
                <w:b/>
                <w:szCs w:val="21"/>
              </w:rPr>
              <w:t>宋悦凡</w:t>
            </w:r>
            <w:r>
              <w:rPr>
                <w:rFonts w:hAnsi="宋体" w:hint="eastAsia"/>
                <w:szCs w:val="21"/>
              </w:rPr>
              <w:t>，排名第</w:t>
            </w:r>
            <w:r>
              <w:rPr>
                <w:szCs w:val="21"/>
              </w:rPr>
              <w:t>5</w:t>
            </w:r>
            <w:r>
              <w:rPr>
                <w:rFonts w:hAnsi="宋体" w:hint="eastAsia"/>
                <w:szCs w:val="21"/>
              </w:rPr>
              <w:t>，助理研究员，大连海洋大学，</w:t>
            </w:r>
            <w:r>
              <w:rPr>
                <w:rFonts w:hAnsi="宋体" w:hint="eastAsia"/>
              </w:rPr>
              <w:t>开展了褐藻活性物质研究工作：对褐藻中岩藻聚糖硫酸酯建立了结构分析的方法，并进行了多种生物活性功能的检测；研究开发了褐藻胶降解技术。</w:t>
            </w:r>
          </w:p>
          <w:p w:rsidR="007706F1" w:rsidRDefault="007706F1" w:rsidP="007706F1">
            <w:r>
              <w:rPr>
                <w:rFonts w:hAnsi="宋体" w:hint="eastAsia"/>
                <w:b/>
                <w:szCs w:val="21"/>
              </w:rPr>
              <w:t>张国防</w:t>
            </w:r>
            <w:r>
              <w:rPr>
                <w:rFonts w:hAnsi="宋体" w:hint="eastAsia"/>
                <w:szCs w:val="21"/>
              </w:rPr>
              <w:t>，排名第</w:t>
            </w:r>
            <w:r>
              <w:rPr>
                <w:szCs w:val="21"/>
              </w:rPr>
              <w:t>6</w:t>
            </w:r>
            <w:r>
              <w:rPr>
                <w:rFonts w:hAnsi="宋体" w:hint="eastAsia"/>
                <w:szCs w:val="21"/>
              </w:rPr>
              <w:t>，董事长，高级工程师，青岛明月海藻集团有限公司，</w:t>
            </w:r>
            <w:r>
              <w:rPr>
                <w:rFonts w:hAnsi="宋体" w:hint="eastAsia"/>
              </w:rPr>
              <w:t>负责褐藻综合利用系列产品的推广应用，推广应用产品包括褐藻聚糖硫酸酯，褐藻低聚糖、寡糖，海洋化妆品、海洋生物肥料等。</w:t>
            </w:r>
          </w:p>
          <w:p w:rsidR="007706F1" w:rsidRDefault="007706F1" w:rsidP="007706F1">
            <w:r>
              <w:rPr>
                <w:rFonts w:hAnsi="宋体" w:hint="eastAsia"/>
                <w:b/>
                <w:szCs w:val="21"/>
              </w:rPr>
              <w:t>崔亦斌</w:t>
            </w:r>
            <w:r>
              <w:rPr>
                <w:rFonts w:hAnsi="宋体" w:hint="eastAsia"/>
                <w:szCs w:val="21"/>
              </w:rPr>
              <w:t>，排名第</w:t>
            </w:r>
            <w:r>
              <w:rPr>
                <w:szCs w:val="21"/>
              </w:rPr>
              <w:t>7</w:t>
            </w:r>
            <w:r>
              <w:rPr>
                <w:rFonts w:hAnsi="宋体" w:hint="eastAsia"/>
                <w:szCs w:val="21"/>
              </w:rPr>
              <w:t>，总经理，高级工程师，旅顺柏岚子养殖场，</w:t>
            </w:r>
            <w:r>
              <w:rPr>
                <w:rFonts w:hAnsi="宋体" w:hint="eastAsia"/>
              </w:rPr>
              <w:t>负责笼目海带的海区栽培，以及笼目海带加工产品的生产及推广，包括笼目海带丝、干制裙带菜关键技术的应用和褐藻聚糖硫酸酯提取的推广。</w:t>
            </w:r>
          </w:p>
          <w:p w:rsidR="007706F1" w:rsidRDefault="007706F1" w:rsidP="007706F1">
            <w:r>
              <w:rPr>
                <w:rFonts w:hAnsi="宋体" w:hint="eastAsia"/>
                <w:b/>
                <w:szCs w:val="21"/>
              </w:rPr>
              <w:t>武龙</w:t>
            </w:r>
            <w:r>
              <w:rPr>
                <w:rFonts w:hAnsi="宋体" w:hint="eastAsia"/>
                <w:szCs w:val="21"/>
              </w:rPr>
              <w:t>，排名第</w:t>
            </w:r>
            <w:r>
              <w:rPr>
                <w:szCs w:val="21"/>
              </w:rPr>
              <w:t>8</w:t>
            </w:r>
            <w:r>
              <w:rPr>
                <w:rFonts w:hAnsi="宋体" w:hint="eastAsia"/>
                <w:szCs w:val="21"/>
              </w:rPr>
              <w:t>，副教授，大连海洋大学，</w:t>
            </w:r>
            <w:r>
              <w:rPr>
                <w:rFonts w:hAnsi="宋体" w:hint="eastAsia"/>
              </w:rPr>
              <w:t>开展了褐藻膳食纤维的研究开发，辅助完成了褐藻膳食纤维的提取关键技术。</w:t>
            </w:r>
          </w:p>
          <w:p w:rsidR="007706F1" w:rsidRDefault="007706F1" w:rsidP="007706F1">
            <w:r>
              <w:rPr>
                <w:rFonts w:hAnsi="宋体" w:hint="eastAsia"/>
                <w:b/>
                <w:szCs w:val="21"/>
              </w:rPr>
              <w:t>曹淑青</w:t>
            </w:r>
            <w:r>
              <w:rPr>
                <w:rFonts w:hAnsi="宋体" w:hint="eastAsia"/>
                <w:szCs w:val="21"/>
              </w:rPr>
              <w:t>，排名第</w:t>
            </w:r>
            <w:r>
              <w:rPr>
                <w:szCs w:val="21"/>
              </w:rPr>
              <w:t>9</w:t>
            </w:r>
            <w:r>
              <w:rPr>
                <w:rFonts w:hAnsi="宋体" w:hint="eastAsia"/>
                <w:szCs w:val="21"/>
              </w:rPr>
              <w:t>，讲师，大连海洋大学，</w:t>
            </w:r>
            <w:r>
              <w:rPr>
                <w:rFonts w:hAnsi="宋体" w:hint="eastAsia"/>
              </w:rPr>
              <w:t>辅助完成冷水优质褐藻新品种笼目海带的培育与海区栽培工作。</w:t>
            </w:r>
          </w:p>
          <w:p w:rsidR="007706F1" w:rsidRDefault="007706F1" w:rsidP="007706F1">
            <w:pPr>
              <w:rPr>
                <w:szCs w:val="21"/>
              </w:rPr>
            </w:pPr>
            <w:r>
              <w:rPr>
                <w:rFonts w:hAnsi="宋体" w:hint="eastAsia"/>
                <w:b/>
                <w:szCs w:val="21"/>
              </w:rPr>
              <w:t>刘舒</w:t>
            </w:r>
            <w:r>
              <w:rPr>
                <w:rFonts w:hAnsi="宋体" w:hint="eastAsia"/>
                <w:szCs w:val="21"/>
              </w:rPr>
              <w:t>，排名第</w:t>
            </w:r>
            <w:r>
              <w:rPr>
                <w:szCs w:val="21"/>
              </w:rPr>
              <w:t>10</w:t>
            </w:r>
            <w:r>
              <w:rPr>
                <w:rFonts w:hAnsi="宋体" w:hint="eastAsia"/>
                <w:szCs w:val="21"/>
              </w:rPr>
              <w:t>，实验师，大连海洋大学，</w:t>
            </w:r>
            <w:r>
              <w:rPr>
                <w:rFonts w:hAnsi="宋体" w:hint="eastAsia"/>
              </w:rPr>
              <w:t>辅助完成褐藻聚糖硫酸酯的高效提取技术。</w:t>
            </w:r>
          </w:p>
        </w:tc>
      </w:tr>
    </w:tbl>
    <w:p w:rsidR="007706F1" w:rsidRDefault="007706F1" w:rsidP="007706F1">
      <w:pPr>
        <w:rPr>
          <w:rFonts w:ascii="Times New Roman" w:hAnsi="Times New Roman" w:cs="Times New Roman"/>
          <w:szCs w:val="24"/>
        </w:rPr>
      </w:pPr>
    </w:p>
    <w:p w:rsidR="007706F1" w:rsidRDefault="007706F1" w:rsidP="007706F1"/>
    <w:p w:rsidR="00BD7D82" w:rsidRPr="007706F1" w:rsidRDefault="00BD7D82"/>
    <w:sectPr w:rsidR="00BD7D82" w:rsidRPr="007706F1" w:rsidSect="007706F1">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E04" w:rsidRDefault="00FF1E04" w:rsidP="007706F1">
      <w:r>
        <w:separator/>
      </w:r>
    </w:p>
  </w:endnote>
  <w:endnote w:type="continuationSeparator" w:id="1">
    <w:p w:rsidR="00FF1E04" w:rsidRDefault="00FF1E04" w:rsidP="007706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E04" w:rsidRDefault="00FF1E04" w:rsidP="007706F1">
      <w:r>
        <w:separator/>
      </w:r>
    </w:p>
  </w:footnote>
  <w:footnote w:type="continuationSeparator" w:id="1">
    <w:p w:rsidR="00FF1E04" w:rsidRDefault="00FF1E04" w:rsidP="007706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06F1"/>
    <w:rsid w:val="001E7A1B"/>
    <w:rsid w:val="004B7F8B"/>
    <w:rsid w:val="007706F1"/>
    <w:rsid w:val="00BD7D82"/>
    <w:rsid w:val="00FF1E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A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0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06F1"/>
    <w:rPr>
      <w:sz w:val="18"/>
      <w:szCs w:val="18"/>
    </w:rPr>
  </w:style>
  <w:style w:type="paragraph" w:styleId="a4">
    <w:name w:val="footer"/>
    <w:basedOn w:val="a"/>
    <w:link w:val="Char0"/>
    <w:uiPriority w:val="99"/>
    <w:semiHidden/>
    <w:unhideWhenUsed/>
    <w:rsid w:val="007706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06F1"/>
    <w:rPr>
      <w:sz w:val="18"/>
      <w:szCs w:val="18"/>
    </w:rPr>
  </w:style>
  <w:style w:type="paragraph" w:styleId="a5">
    <w:name w:val="Plain Text"/>
    <w:basedOn w:val="a"/>
    <w:link w:val="Char1"/>
    <w:uiPriority w:val="99"/>
    <w:unhideWhenUsed/>
    <w:qFormat/>
    <w:rsid w:val="007706F1"/>
    <w:pPr>
      <w:spacing w:line="360" w:lineRule="auto"/>
      <w:ind w:firstLineChars="200" w:firstLine="480"/>
    </w:pPr>
    <w:rPr>
      <w:rFonts w:ascii="仿宋_GB2312" w:eastAsia="宋体" w:hAnsi="Calibri" w:cs="Times New Roman"/>
      <w:sz w:val="24"/>
    </w:rPr>
  </w:style>
  <w:style w:type="character" w:customStyle="1" w:styleId="Char1">
    <w:name w:val="纯文本 Char"/>
    <w:basedOn w:val="a0"/>
    <w:link w:val="a5"/>
    <w:uiPriority w:val="99"/>
    <w:rsid w:val="007706F1"/>
    <w:rPr>
      <w:rFonts w:ascii="仿宋_GB2312" w:eastAsia="宋体" w:hAnsi="Calibri" w:cs="Times New Roman"/>
      <w:sz w:val="24"/>
    </w:rPr>
  </w:style>
  <w:style w:type="character" w:styleId="a6">
    <w:name w:val="Hyperlink"/>
    <w:basedOn w:val="a0"/>
    <w:uiPriority w:val="99"/>
    <w:semiHidden/>
    <w:unhideWhenUsed/>
    <w:rsid w:val="007706F1"/>
    <w:rPr>
      <w:color w:val="0000FF"/>
      <w:u w:val="single"/>
    </w:rPr>
  </w:style>
</w:styles>
</file>

<file path=word/webSettings.xml><?xml version="1.0" encoding="utf-8"?>
<w:webSettings xmlns:r="http://schemas.openxmlformats.org/officeDocument/2006/relationships" xmlns:w="http://schemas.openxmlformats.org/wordprocessingml/2006/main">
  <w:divs>
    <w:div w:id="18800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任丹丹</dc:creator>
  <cp:keywords/>
  <dc:description/>
  <cp:lastModifiedBy>任丹丹</cp:lastModifiedBy>
  <cp:revision>3</cp:revision>
  <dcterms:created xsi:type="dcterms:W3CDTF">2019-06-19T00:27:00Z</dcterms:created>
  <dcterms:modified xsi:type="dcterms:W3CDTF">2019-06-19T00:29:00Z</dcterms:modified>
</cp:coreProperties>
</file>